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6D" w:rsidRDefault="00855A64" w:rsidP="00BC587B">
      <w:pPr>
        <w:spacing w:after="0" w:line="276" w:lineRule="auto"/>
        <w:jc w:val="center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-173990</wp:posOffset>
            </wp:positionV>
            <wp:extent cx="10668000" cy="7724775"/>
            <wp:effectExtent l="19050" t="0" r="0" b="0"/>
            <wp:wrapNone/>
            <wp:docPr id="41" name="Рисунок 41" descr="C:\Documents and Settings\Света\Рабочий стол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Света\Рабочий стол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0B2" w:rsidRDefault="004060B2" w:rsidP="00855A64">
      <w:pPr>
        <w:pStyle w:val="1"/>
        <w:spacing w:before="0" w:after="0" w:line="240" w:lineRule="auto"/>
        <w:ind w:left="844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4060B2" w:rsidRDefault="004060B2" w:rsidP="00855A64">
      <w:pPr>
        <w:pStyle w:val="1"/>
        <w:spacing w:before="0" w:after="0" w:line="240" w:lineRule="auto"/>
        <w:ind w:left="844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4060B2" w:rsidRDefault="004060B2" w:rsidP="00855A64">
      <w:pPr>
        <w:pStyle w:val="1"/>
        <w:spacing w:before="0" w:after="0" w:line="240" w:lineRule="auto"/>
        <w:ind w:left="844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83D6D" w:rsidRPr="00855A64" w:rsidRDefault="00C83D6D" w:rsidP="00D83208">
      <w:pPr>
        <w:pStyle w:val="1"/>
        <w:spacing w:before="0" w:after="0" w:line="240" w:lineRule="auto"/>
        <w:ind w:left="8447" w:firstLine="2468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55A64">
        <w:rPr>
          <w:rFonts w:ascii="Times New Roman" w:hAnsi="Times New Roman"/>
          <w:sz w:val="28"/>
          <w:szCs w:val="28"/>
          <w:lang w:val="ru-RU"/>
        </w:rPr>
        <w:t>Затверджено</w:t>
      </w:r>
      <w:proofErr w:type="spellEnd"/>
      <w:r w:rsidRPr="00855A64">
        <w:rPr>
          <w:rFonts w:ascii="Times New Roman" w:hAnsi="Times New Roman"/>
          <w:sz w:val="28"/>
          <w:szCs w:val="28"/>
        </w:rPr>
        <w:t xml:space="preserve"> </w:t>
      </w:r>
    </w:p>
    <w:p w:rsidR="00C83D6D" w:rsidRPr="00855A64" w:rsidRDefault="00D83208" w:rsidP="00D83208">
      <w:pPr>
        <w:pStyle w:val="1"/>
        <w:spacing w:before="0" w:after="0" w:line="240" w:lineRule="auto"/>
        <w:ind w:left="8447" w:firstLine="909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Директор школи</w:t>
      </w:r>
      <w:r w:rsidR="00C83D6D" w:rsidRPr="00855A64">
        <w:rPr>
          <w:rFonts w:ascii="Times New Roman" w:hAnsi="Times New Roman"/>
          <w:b w:val="0"/>
          <w:sz w:val="28"/>
          <w:szCs w:val="28"/>
        </w:rPr>
        <w:t xml:space="preserve"> _______  Сотник С. В.</w:t>
      </w:r>
    </w:p>
    <w:p w:rsidR="00C83D6D" w:rsidRPr="00855A64" w:rsidRDefault="00D83208" w:rsidP="00D83208">
      <w:pPr>
        <w:pStyle w:val="1"/>
        <w:spacing w:before="0" w:after="0" w:line="240" w:lineRule="auto"/>
        <w:ind w:left="8447" w:firstLine="23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 вересня</w:t>
      </w:r>
      <w:r w:rsidR="00C83D6D" w:rsidRPr="00855A64">
        <w:rPr>
          <w:rFonts w:ascii="Times New Roman" w:hAnsi="Times New Roman"/>
          <w:b w:val="0"/>
          <w:sz w:val="28"/>
          <w:szCs w:val="28"/>
        </w:rPr>
        <w:t xml:space="preserve">  2014 року</w:t>
      </w:r>
      <w:r w:rsidR="00C83D6D" w:rsidRPr="00855A64">
        <w:rPr>
          <w:rFonts w:ascii="Times New Roman" w:hAnsi="Times New Roman"/>
          <w:sz w:val="28"/>
          <w:szCs w:val="28"/>
        </w:rPr>
        <w:t xml:space="preserve">  </w:t>
      </w:r>
    </w:p>
    <w:p w:rsidR="00C83D6D" w:rsidRPr="00DC6567" w:rsidRDefault="004060B2" w:rsidP="00C83D6D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C83D6D" w:rsidRPr="00DC6567">
        <w:rPr>
          <w:sz w:val="40"/>
          <w:szCs w:val="40"/>
        </w:rPr>
        <w:t>Шполянська загальноосвітня школа І-ІІІ ступенів №5</w:t>
      </w:r>
    </w:p>
    <w:p w:rsidR="00C83D6D" w:rsidRDefault="00C83D6D" w:rsidP="00C83D6D">
      <w:pPr>
        <w:jc w:val="center"/>
        <w:rPr>
          <w:lang w:val="uk-UA"/>
        </w:rPr>
      </w:pPr>
    </w:p>
    <w:p w:rsidR="00C83D6D" w:rsidRDefault="00C83D6D" w:rsidP="00C83D6D">
      <w:pPr>
        <w:rPr>
          <w:lang w:val="uk-UA"/>
        </w:rPr>
      </w:pPr>
    </w:p>
    <w:p w:rsidR="00C83D6D" w:rsidRPr="00855A64" w:rsidRDefault="004060B2" w:rsidP="00855A64">
      <w:pPr>
        <w:pStyle w:val="1"/>
        <w:spacing w:before="0" w:after="0" w:line="240" w:lineRule="auto"/>
        <w:ind w:left="2545" w:firstLine="3119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 xml:space="preserve">    </w:t>
      </w:r>
      <w:r w:rsidR="00C83D6D" w:rsidRPr="00855A64">
        <w:rPr>
          <w:color w:val="C00000"/>
          <w:sz w:val="56"/>
          <w:szCs w:val="56"/>
        </w:rPr>
        <w:t>План роботи</w:t>
      </w:r>
    </w:p>
    <w:p w:rsidR="00855A64" w:rsidRDefault="004060B2" w:rsidP="00855A64">
      <w:pPr>
        <w:pStyle w:val="1"/>
        <w:spacing w:before="0" w:after="0" w:line="240" w:lineRule="auto"/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 xml:space="preserve">    </w:t>
      </w:r>
      <w:r w:rsidR="00C83D6D" w:rsidRPr="00855A64">
        <w:rPr>
          <w:color w:val="C00000"/>
          <w:sz w:val="56"/>
          <w:szCs w:val="56"/>
        </w:rPr>
        <w:t xml:space="preserve">методичного об'єднання вчителів </w:t>
      </w:r>
    </w:p>
    <w:p w:rsidR="00C83D6D" w:rsidRPr="00855A64" w:rsidRDefault="004060B2" w:rsidP="00855A64">
      <w:pPr>
        <w:pStyle w:val="1"/>
        <w:spacing w:before="0" w:after="0" w:line="240" w:lineRule="auto"/>
        <w:jc w:val="center"/>
        <w:rPr>
          <w:b w:val="0"/>
          <w:bCs w:val="0"/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 xml:space="preserve">     </w:t>
      </w:r>
      <w:proofErr w:type="spellStart"/>
      <w:r w:rsidR="00C83D6D" w:rsidRPr="00855A64">
        <w:rPr>
          <w:color w:val="C00000"/>
          <w:sz w:val="56"/>
          <w:szCs w:val="56"/>
        </w:rPr>
        <w:t>природничо</w:t>
      </w:r>
      <w:proofErr w:type="spellEnd"/>
      <w:r w:rsidR="00C83D6D" w:rsidRPr="00855A64">
        <w:rPr>
          <w:color w:val="C00000"/>
          <w:sz w:val="56"/>
          <w:szCs w:val="56"/>
        </w:rPr>
        <w:t xml:space="preserve"> – математичного циклу</w:t>
      </w:r>
    </w:p>
    <w:p w:rsidR="00C83D6D" w:rsidRPr="00855A64" w:rsidRDefault="00C83D6D" w:rsidP="00855A64">
      <w:pPr>
        <w:spacing w:after="0"/>
        <w:jc w:val="center"/>
        <w:rPr>
          <w:rFonts w:ascii="Cambria" w:hAnsi="Cambria"/>
          <w:b/>
          <w:bCs/>
          <w:i/>
          <w:color w:val="C00000"/>
          <w:sz w:val="56"/>
          <w:szCs w:val="56"/>
          <w:lang w:val="uk-UA"/>
        </w:rPr>
      </w:pPr>
      <w:r w:rsidRPr="00855A64">
        <w:rPr>
          <w:rFonts w:ascii="Cambria" w:hAnsi="Cambria"/>
          <w:b/>
          <w:bCs/>
          <w:i/>
          <w:color w:val="C00000"/>
          <w:sz w:val="56"/>
          <w:szCs w:val="56"/>
          <w:lang w:val="uk-UA"/>
        </w:rPr>
        <w:t>на 2014 – 20</w:t>
      </w:r>
      <w:r w:rsidRPr="00855A64">
        <w:rPr>
          <w:rFonts w:ascii="Cambria" w:hAnsi="Cambria"/>
          <w:b/>
          <w:bCs/>
          <w:i/>
          <w:color w:val="C00000"/>
          <w:sz w:val="56"/>
          <w:szCs w:val="56"/>
        </w:rPr>
        <w:t>1</w:t>
      </w:r>
      <w:r w:rsidRPr="00855A64">
        <w:rPr>
          <w:rFonts w:ascii="Cambria" w:hAnsi="Cambria"/>
          <w:b/>
          <w:bCs/>
          <w:i/>
          <w:color w:val="C00000"/>
          <w:sz w:val="56"/>
          <w:szCs w:val="56"/>
          <w:lang w:val="uk-UA"/>
        </w:rPr>
        <w:t>5 н. р.</w:t>
      </w:r>
    </w:p>
    <w:p w:rsidR="00C83D6D" w:rsidRDefault="00C83D6D" w:rsidP="00C83D6D">
      <w:pPr>
        <w:jc w:val="center"/>
        <w:rPr>
          <w:rFonts w:ascii="Cambria" w:hAnsi="Cambria"/>
          <w:b/>
          <w:sz w:val="32"/>
          <w:szCs w:val="32"/>
          <w:lang w:val="uk-UA"/>
        </w:rPr>
      </w:pPr>
    </w:p>
    <w:p w:rsidR="00C83D6D" w:rsidRDefault="00C83D6D" w:rsidP="00C83D6D">
      <w:pPr>
        <w:jc w:val="center"/>
        <w:rPr>
          <w:rFonts w:ascii="Cambria" w:hAnsi="Cambria"/>
          <w:sz w:val="36"/>
          <w:szCs w:val="36"/>
          <w:lang w:val="uk-UA"/>
        </w:rPr>
      </w:pPr>
      <w:r>
        <w:rPr>
          <w:rFonts w:ascii="Cambria" w:hAnsi="Cambria"/>
          <w:sz w:val="36"/>
          <w:szCs w:val="36"/>
          <w:lang w:val="uk-UA"/>
        </w:rPr>
        <w:t>Керівник</w:t>
      </w:r>
      <w:r w:rsidRPr="00817406">
        <w:rPr>
          <w:rFonts w:ascii="Cambria" w:hAnsi="Cambria"/>
          <w:sz w:val="36"/>
          <w:szCs w:val="36"/>
          <w:lang w:val="uk-UA"/>
        </w:rPr>
        <w:t xml:space="preserve"> методичного </w:t>
      </w:r>
      <w:proofErr w:type="spellStart"/>
      <w:r w:rsidRPr="00817406">
        <w:rPr>
          <w:rFonts w:ascii="Cambria" w:hAnsi="Cambria"/>
          <w:sz w:val="36"/>
          <w:szCs w:val="36"/>
          <w:lang w:val="uk-UA"/>
        </w:rPr>
        <w:t>об̕єднання</w:t>
      </w:r>
      <w:proofErr w:type="spellEnd"/>
      <w:r w:rsidRPr="00817406">
        <w:rPr>
          <w:rFonts w:ascii="Cambria" w:hAnsi="Cambria"/>
          <w:sz w:val="36"/>
          <w:szCs w:val="36"/>
          <w:lang w:val="uk-UA"/>
        </w:rPr>
        <w:t xml:space="preserve">:  </w:t>
      </w:r>
      <w:r>
        <w:rPr>
          <w:rFonts w:ascii="Cambria" w:hAnsi="Cambria"/>
          <w:sz w:val="36"/>
          <w:szCs w:val="36"/>
          <w:lang w:val="uk-UA"/>
        </w:rPr>
        <w:t xml:space="preserve">Кошова С. І. </w:t>
      </w:r>
    </w:p>
    <w:p w:rsidR="00855A64" w:rsidRDefault="00855A64" w:rsidP="00C83D6D">
      <w:pPr>
        <w:jc w:val="center"/>
        <w:rPr>
          <w:rFonts w:ascii="Cambria" w:hAnsi="Cambria"/>
          <w:sz w:val="36"/>
          <w:szCs w:val="36"/>
          <w:lang w:val="uk-UA"/>
        </w:rPr>
      </w:pPr>
    </w:p>
    <w:p w:rsidR="00855A64" w:rsidRDefault="00855A64" w:rsidP="00C83D6D">
      <w:pPr>
        <w:jc w:val="center"/>
        <w:rPr>
          <w:rFonts w:ascii="Cambria" w:hAnsi="Cambria"/>
          <w:sz w:val="36"/>
          <w:szCs w:val="36"/>
          <w:lang w:val="uk-UA"/>
        </w:rPr>
      </w:pPr>
    </w:p>
    <w:p w:rsidR="00855A64" w:rsidRDefault="00855A64" w:rsidP="00C83D6D">
      <w:pPr>
        <w:jc w:val="center"/>
        <w:rPr>
          <w:rFonts w:ascii="Cambria" w:hAnsi="Cambria"/>
          <w:sz w:val="36"/>
          <w:szCs w:val="36"/>
          <w:lang w:val="uk-UA"/>
        </w:rPr>
      </w:pPr>
    </w:p>
    <w:p w:rsidR="00C83D6D" w:rsidRDefault="00C83D6D" w:rsidP="00C83D6D">
      <w:pPr>
        <w:rPr>
          <w:rFonts w:cs="Times New Roman"/>
          <w:b/>
          <w:bCs/>
          <w:szCs w:val="28"/>
          <w:lang w:val="uk-UA"/>
        </w:rPr>
      </w:pPr>
      <w:r>
        <w:rPr>
          <w:rFonts w:ascii="Cambria" w:hAnsi="Cambria"/>
          <w:b/>
          <w:noProof/>
          <w:sz w:val="36"/>
          <w:szCs w:val="32"/>
          <w:lang w:val="uk-UA"/>
        </w:rPr>
        <w:t xml:space="preserve"> </w:t>
      </w:r>
    </w:p>
    <w:p w:rsidR="00905671" w:rsidRDefault="00905671" w:rsidP="00BC587B">
      <w:pPr>
        <w:spacing w:after="0"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:rsidR="00BA1AE9" w:rsidRDefault="00BA1AE9" w:rsidP="00BC587B">
      <w:pPr>
        <w:spacing w:after="0"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:rsidR="00D83208" w:rsidRDefault="00D83208" w:rsidP="00BC587B">
      <w:pPr>
        <w:spacing w:after="0"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:rsidR="00D83208" w:rsidRDefault="00D83208" w:rsidP="00BC587B">
      <w:pPr>
        <w:spacing w:after="0" w:line="276" w:lineRule="auto"/>
        <w:jc w:val="center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-173355</wp:posOffset>
            </wp:positionV>
            <wp:extent cx="10666095" cy="7517130"/>
            <wp:effectExtent l="19050" t="0" r="1905" b="0"/>
            <wp:wrapNone/>
            <wp:docPr id="1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095" cy="75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A9" w:rsidRPr="00397887" w:rsidRDefault="00A755F3" w:rsidP="00BC587B">
      <w:pPr>
        <w:spacing w:after="0" w:line="276" w:lineRule="auto"/>
        <w:jc w:val="center"/>
        <w:rPr>
          <w:rFonts w:cs="Times New Roman"/>
          <w:b/>
          <w:bCs/>
          <w:sz w:val="40"/>
          <w:szCs w:val="40"/>
          <w:lang w:val="uk-UA"/>
        </w:rPr>
      </w:pPr>
      <w:r w:rsidRPr="00397887">
        <w:rPr>
          <w:rFonts w:cs="Times New Roman"/>
          <w:b/>
          <w:bCs/>
          <w:sz w:val="40"/>
          <w:szCs w:val="40"/>
          <w:lang w:val="uk-UA"/>
        </w:rPr>
        <w:t>Вступ</w:t>
      </w:r>
    </w:p>
    <w:p w:rsidR="0051438B" w:rsidRDefault="0051438B" w:rsidP="00397887">
      <w:pPr>
        <w:spacing w:after="0" w:line="276" w:lineRule="auto"/>
        <w:ind w:firstLine="567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 xml:space="preserve">Головна мета роботи шкільного </w:t>
      </w:r>
      <w:proofErr w:type="spellStart"/>
      <w:r w:rsidRPr="00BC587B">
        <w:rPr>
          <w:rFonts w:cs="Times New Roman"/>
          <w:szCs w:val="28"/>
          <w:lang w:val="uk-UA"/>
        </w:rPr>
        <w:t>методоб’єднання</w:t>
      </w:r>
      <w:proofErr w:type="spellEnd"/>
      <w:r w:rsidRPr="00BC587B">
        <w:rPr>
          <w:rFonts w:cs="Times New Roman"/>
          <w:szCs w:val="28"/>
          <w:lang w:val="uk-UA"/>
        </w:rPr>
        <w:t xml:space="preserve"> </w:t>
      </w:r>
      <w:r w:rsidR="00BC16C7">
        <w:rPr>
          <w:rFonts w:cs="Times New Roman"/>
          <w:szCs w:val="28"/>
          <w:lang w:val="uk-UA"/>
        </w:rPr>
        <w:t xml:space="preserve">вчителів природничо-математичного циклу </w:t>
      </w:r>
      <w:r w:rsidRPr="00BC587B">
        <w:rPr>
          <w:rFonts w:cs="Times New Roman"/>
          <w:szCs w:val="28"/>
          <w:lang w:val="uk-UA"/>
        </w:rPr>
        <w:t>– допомога педагогічним кадрам</w:t>
      </w:r>
      <w:r w:rsidR="003F02E6">
        <w:rPr>
          <w:rFonts w:cs="Times New Roman"/>
          <w:szCs w:val="28"/>
          <w:lang w:val="uk-UA"/>
        </w:rPr>
        <w:t xml:space="preserve"> у реалізації актуальних проблем</w:t>
      </w:r>
      <w:r w:rsidRPr="00BC587B">
        <w:rPr>
          <w:rFonts w:cs="Times New Roman"/>
          <w:szCs w:val="28"/>
          <w:lang w:val="uk-UA"/>
        </w:rPr>
        <w:t xml:space="preserve"> розвитку, вдосконалення і підвищення професійної майстерності та рівня пси</w:t>
      </w:r>
      <w:r w:rsidR="003F02E6">
        <w:rPr>
          <w:rFonts w:cs="Times New Roman"/>
          <w:szCs w:val="28"/>
          <w:lang w:val="uk-UA"/>
        </w:rPr>
        <w:t>хологічної підготовки педагогів,</w:t>
      </w:r>
      <w:r w:rsidRPr="00BC587B">
        <w:rPr>
          <w:rFonts w:cs="Times New Roman"/>
          <w:szCs w:val="28"/>
          <w:lang w:val="uk-UA"/>
        </w:rPr>
        <w:t xml:space="preserve"> </w:t>
      </w:r>
      <w:r w:rsidR="00691C6B">
        <w:rPr>
          <w:rFonts w:cs="Times New Roman"/>
          <w:szCs w:val="28"/>
          <w:lang w:val="uk-UA"/>
        </w:rPr>
        <w:t>активізація творчого потенціалу,</w:t>
      </w:r>
      <w:r w:rsidRPr="00BC587B">
        <w:rPr>
          <w:rFonts w:cs="Times New Roman"/>
          <w:szCs w:val="28"/>
          <w:lang w:val="uk-UA"/>
        </w:rPr>
        <w:t xml:space="preserve"> формування здатності до швидкої адаптації в умовах, що постійно змінюються.</w:t>
      </w:r>
    </w:p>
    <w:p w:rsidR="00BC16C7" w:rsidRPr="00F731B1" w:rsidRDefault="00BC16C7" w:rsidP="00397887">
      <w:pPr>
        <w:spacing w:after="0" w:line="276" w:lineRule="auto"/>
        <w:ind w:firstLine="567"/>
        <w:jc w:val="both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color w:val="000000"/>
          <w:szCs w:val="28"/>
          <w:lang w:val="uk-UA"/>
        </w:rPr>
        <w:t xml:space="preserve">В 2013-2014 н. р. школа працювала над проблемою: </w:t>
      </w:r>
      <w:r w:rsidRPr="00F731B1">
        <w:rPr>
          <w:rFonts w:cs="Times New Roman"/>
          <w:b/>
          <w:color w:val="000000"/>
          <w:szCs w:val="28"/>
          <w:lang w:val="uk-UA"/>
        </w:rPr>
        <w:t>«Оптимізація навчально-виховного процесу – одна з умов підвищення ефективності та якості навчання»</w:t>
      </w:r>
      <w:r>
        <w:rPr>
          <w:rFonts w:cs="Times New Roman"/>
          <w:color w:val="000000"/>
          <w:szCs w:val="28"/>
          <w:lang w:val="uk-UA"/>
        </w:rPr>
        <w:t xml:space="preserve">. Робота </w:t>
      </w:r>
      <w:proofErr w:type="spellStart"/>
      <w:r>
        <w:rPr>
          <w:rFonts w:cs="Times New Roman"/>
          <w:color w:val="000000"/>
          <w:szCs w:val="28"/>
          <w:lang w:val="uk-UA"/>
        </w:rPr>
        <w:t>МО</w:t>
      </w:r>
      <w:proofErr w:type="spellEnd"/>
      <w:r>
        <w:rPr>
          <w:rFonts w:cs="Times New Roman"/>
          <w:color w:val="000000"/>
          <w:szCs w:val="28"/>
          <w:lang w:val="uk-UA"/>
        </w:rPr>
        <w:t xml:space="preserve"> вчителів математично-природничого циклу була підпорядкована загальношкільній проблемі.</w:t>
      </w:r>
      <w:r w:rsidRPr="003F02E6">
        <w:rPr>
          <w:rFonts w:cs="Times New Roman"/>
          <w:bCs/>
          <w:szCs w:val="28"/>
          <w:lang w:val="uk-UA"/>
        </w:rPr>
        <w:t xml:space="preserve"> </w:t>
      </w:r>
      <w:r w:rsidRPr="00BC587B">
        <w:rPr>
          <w:rFonts w:cs="Times New Roman"/>
          <w:bCs/>
          <w:szCs w:val="28"/>
          <w:lang w:val="uk-UA"/>
        </w:rPr>
        <w:t xml:space="preserve">Методичне об’єднання працювало над науково-методичною проблемою: </w:t>
      </w:r>
      <w:r w:rsidRPr="00F731B1">
        <w:rPr>
          <w:rFonts w:cs="Times New Roman"/>
          <w:b/>
          <w:bCs/>
          <w:szCs w:val="28"/>
          <w:lang w:val="uk-UA"/>
        </w:rPr>
        <w:t>«Реалізація творчих можливостей учителя через систему новітніх педагогічних технологій</w:t>
      </w:r>
      <w:r w:rsidRPr="00F731B1">
        <w:rPr>
          <w:b/>
          <w:noProof/>
          <w:lang w:val="uk-UA"/>
        </w:rPr>
        <w:t xml:space="preserve"> </w:t>
      </w:r>
      <w:r w:rsidRPr="00F731B1">
        <w:rPr>
          <w:rFonts w:cs="Times New Roman"/>
          <w:b/>
          <w:bCs/>
          <w:szCs w:val="28"/>
          <w:lang w:val="uk-UA"/>
        </w:rPr>
        <w:t xml:space="preserve"> з метою підвищення ефективності та якості навчально-виховного процесу».</w:t>
      </w:r>
    </w:p>
    <w:p w:rsidR="004C644B" w:rsidRDefault="00BC16C7" w:rsidP="00397887">
      <w:pPr>
        <w:spacing w:after="0" w:line="276" w:lineRule="auto"/>
        <w:ind w:firstLine="567"/>
        <w:jc w:val="both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Педагог відіграє </w:t>
      </w:r>
      <w:r>
        <w:rPr>
          <w:rFonts w:cs="Times New Roman"/>
          <w:color w:val="000000"/>
          <w:szCs w:val="28"/>
          <w:lang w:val="uk-UA"/>
        </w:rPr>
        <w:t>велику роль у навчанні дітей</w:t>
      </w:r>
      <w:r w:rsidR="00397887">
        <w:rPr>
          <w:rFonts w:cs="Times New Roman"/>
          <w:color w:val="000000"/>
          <w:szCs w:val="28"/>
          <w:lang w:val="uk-UA"/>
        </w:rPr>
        <w:t>, його майстер</w:t>
      </w:r>
      <w:r w:rsidR="0051438B" w:rsidRPr="00BC587B">
        <w:rPr>
          <w:rFonts w:cs="Times New Roman"/>
          <w:color w:val="000000"/>
          <w:szCs w:val="28"/>
          <w:lang w:val="uk-UA"/>
        </w:rPr>
        <w:t xml:space="preserve">ність, професіоналізм, особисті риси, його педагогічна філософія, технології навчання. До складу </w:t>
      </w:r>
      <w:proofErr w:type="spellStart"/>
      <w:r w:rsidR="0051438B" w:rsidRPr="00BC587B">
        <w:rPr>
          <w:rFonts w:cs="Times New Roman"/>
          <w:color w:val="000000"/>
          <w:szCs w:val="28"/>
          <w:lang w:val="uk-UA"/>
        </w:rPr>
        <w:t>МО</w:t>
      </w:r>
      <w:proofErr w:type="spellEnd"/>
      <w:r w:rsidR="00691C6B">
        <w:rPr>
          <w:rFonts w:cs="Times New Roman"/>
          <w:color w:val="000000"/>
          <w:szCs w:val="28"/>
          <w:lang w:val="uk-UA"/>
        </w:rPr>
        <w:t xml:space="preserve"> входять учителі, які володіють</w:t>
      </w:r>
      <w:r w:rsidR="0051438B" w:rsidRPr="00BC587B">
        <w:rPr>
          <w:rFonts w:cs="Times New Roman"/>
          <w:color w:val="000000"/>
          <w:szCs w:val="28"/>
          <w:lang w:val="uk-UA"/>
        </w:rPr>
        <w:t xml:space="preserve"> новаторськими підходам</w:t>
      </w:r>
      <w:r w:rsidR="00397887">
        <w:rPr>
          <w:rFonts w:cs="Times New Roman"/>
          <w:color w:val="000000"/>
          <w:szCs w:val="28"/>
          <w:lang w:val="uk-UA"/>
        </w:rPr>
        <w:t>и до праці. Це творчі особистос</w:t>
      </w:r>
      <w:r w:rsidR="0051438B" w:rsidRPr="00BC587B">
        <w:rPr>
          <w:rFonts w:cs="Times New Roman"/>
          <w:color w:val="000000"/>
          <w:szCs w:val="28"/>
          <w:lang w:val="uk-UA"/>
        </w:rPr>
        <w:t xml:space="preserve">ті, які першими сприймають усе нове, сміливо використовують </w:t>
      </w:r>
      <w:r w:rsidR="00397887">
        <w:rPr>
          <w:rFonts w:cs="Times New Roman"/>
          <w:color w:val="000000"/>
          <w:szCs w:val="28"/>
          <w:lang w:val="uk-UA"/>
        </w:rPr>
        <w:t>і поширюються інноваційні техно</w:t>
      </w:r>
      <w:r w:rsidR="0051438B" w:rsidRPr="00BC587B">
        <w:rPr>
          <w:rFonts w:cs="Times New Roman"/>
          <w:color w:val="000000"/>
          <w:szCs w:val="28"/>
          <w:lang w:val="uk-UA"/>
        </w:rPr>
        <w:t>логії.</w:t>
      </w: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39370</wp:posOffset>
            </wp:positionV>
            <wp:extent cx="3703320" cy="2349500"/>
            <wp:effectExtent l="19050" t="0" r="11430" b="0"/>
            <wp:wrapTight wrapText="bothSides">
              <wp:wrapPolygon edited="0">
                <wp:start x="-111" y="0"/>
                <wp:lineTo x="-111" y="21542"/>
                <wp:lineTo x="21667" y="21542"/>
                <wp:lineTo x="21667" y="0"/>
                <wp:lineTo x="-111" y="0"/>
              </wp:wrapPolygon>
            </wp:wrapTight>
            <wp:docPr id="10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4C644B" w:rsidRDefault="004C644B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</w:p>
    <w:p w:rsidR="00CD783E" w:rsidRDefault="00915C4F" w:rsidP="004C644B">
      <w:pPr>
        <w:spacing w:after="0"/>
        <w:jc w:val="both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-125730</wp:posOffset>
            </wp:positionV>
            <wp:extent cx="10657840" cy="7538085"/>
            <wp:effectExtent l="19050" t="0" r="0" b="0"/>
            <wp:wrapNone/>
            <wp:docPr id="3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840" cy="75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8B" w:rsidRPr="00BC587B">
        <w:rPr>
          <w:rFonts w:cs="Times New Roman"/>
          <w:color w:val="000000"/>
          <w:szCs w:val="28"/>
          <w:lang w:val="uk-UA"/>
        </w:rPr>
        <w:t xml:space="preserve"> </w:t>
      </w:r>
    </w:p>
    <w:p w:rsidR="004060B2" w:rsidRDefault="004060B2" w:rsidP="004060B2">
      <w:pPr>
        <w:spacing w:after="0" w:line="276" w:lineRule="auto"/>
        <w:ind w:firstLine="708"/>
        <w:jc w:val="both"/>
        <w:rPr>
          <w:rFonts w:cs="Times New Roman"/>
          <w:szCs w:val="28"/>
          <w:lang w:val="uk-UA"/>
        </w:rPr>
      </w:pPr>
    </w:p>
    <w:p w:rsidR="004060B2" w:rsidRDefault="00A31CB1" w:rsidP="00397887">
      <w:pPr>
        <w:spacing w:after="0" w:line="276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Члени </w:t>
      </w:r>
      <w:proofErr w:type="spellStart"/>
      <w:r>
        <w:rPr>
          <w:rFonts w:cs="Times New Roman"/>
          <w:szCs w:val="28"/>
          <w:lang w:val="uk-UA"/>
        </w:rPr>
        <w:t>МО</w:t>
      </w:r>
      <w:proofErr w:type="spellEnd"/>
      <w:r>
        <w:rPr>
          <w:rFonts w:cs="Times New Roman"/>
          <w:szCs w:val="28"/>
          <w:lang w:val="uk-UA"/>
        </w:rPr>
        <w:t xml:space="preserve"> працювали </w:t>
      </w:r>
      <w:r>
        <w:rPr>
          <w:szCs w:val="28"/>
        </w:rPr>
        <w:t xml:space="preserve">над </w:t>
      </w:r>
      <w:proofErr w:type="spellStart"/>
      <w:r>
        <w:rPr>
          <w:szCs w:val="28"/>
        </w:rPr>
        <w:t>вирішенням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першочергових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завдань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виховання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сучасних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умовах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урахування</w:t>
      </w:r>
      <w:proofErr w:type="spellEnd"/>
      <w:r w:rsidR="00691C6B">
        <w:rPr>
          <w:szCs w:val="28"/>
          <w:lang w:val="uk-UA"/>
        </w:rPr>
        <w:t>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рівня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організації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навчально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виховного</w:t>
      </w:r>
      <w:proofErr w:type="spellEnd"/>
      <w:r>
        <w:rPr>
          <w:szCs w:val="28"/>
        </w:rPr>
        <w:t xml:space="preserve"> </w:t>
      </w:r>
      <w:proofErr w:type="spellStart"/>
      <w:r w:rsidR="00F731B1">
        <w:rPr>
          <w:szCs w:val="28"/>
        </w:rPr>
        <w:t>процесу</w:t>
      </w:r>
      <w:proofErr w:type="spellEnd"/>
      <w:r w:rsidR="00F731B1">
        <w:rPr>
          <w:szCs w:val="28"/>
          <w:lang w:val="uk-UA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науково</w:t>
      </w:r>
      <w:proofErr w:type="spellEnd"/>
      <w:r>
        <w:rPr>
          <w:szCs w:val="28"/>
        </w:rPr>
        <w:t xml:space="preserve"> - методична робота </w:t>
      </w:r>
      <w:proofErr w:type="spellStart"/>
      <w:r>
        <w:rPr>
          <w:szCs w:val="28"/>
        </w:rPr>
        <w:t>здійснювалася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напрямками</w:t>
      </w:r>
      <w:proofErr w:type="spellEnd"/>
      <w:r>
        <w:rPr>
          <w:szCs w:val="28"/>
          <w:lang w:val="uk-UA"/>
        </w:rPr>
        <w:t>,</w:t>
      </w:r>
      <w:r w:rsidR="008752B0" w:rsidRPr="00BC587B">
        <w:rPr>
          <w:rFonts w:eastAsia="Times New Roman" w:cs="Times New Roman"/>
          <w:szCs w:val="28"/>
          <w:lang w:val="uk-UA"/>
        </w:rPr>
        <w:t xml:space="preserve"> які </w:t>
      </w:r>
      <w:r>
        <w:rPr>
          <w:rFonts w:eastAsia="Times New Roman" w:cs="Times New Roman"/>
          <w:szCs w:val="28"/>
          <w:lang w:val="uk-UA"/>
        </w:rPr>
        <w:t xml:space="preserve">були </w:t>
      </w:r>
      <w:r w:rsidR="008752B0" w:rsidRPr="00BC587B">
        <w:rPr>
          <w:rFonts w:eastAsia="Times New Roman" w:cs="Times New Roman"/>
          <w:szCs w:val="28"/>
          <w:lang w:val="uk-UA"/>
        </w:rPr>
        <w:t xml:space="preserve">спрямовані на </w:t>
      </w:r>
      <w:r w:rsidR="003F02E6">
        <w:rPr>
          <w:rFonts w:eastAsia="Times New Roman" w:cs="Times New Roman"/>
          <w:szCs w:val="28"/>
          <w:lang w:val="uk-UA"/>
        </w:rPr>
        <w:t>вивчення нормативних документів,</w:t>
      </w:r>
      <w:r w:rsidR="00191A32" w:rsidRPr="00BC587B">
        <w:rPr>
          <w:rFonts w:eastAsia="Times New Roman" w:cs="Times New Roman"/>
          <w:szCs w:val="28"/>
          <w:lang w:val="uk-UA"/>
        </w:rPr>
        <w:t xml:space="preserve"> </w:t>
      </w:r>
      <w:r w:rsidR="002C56D9" w:rsidRPr="00BC587B">
        <w:rPr>
          <w:rFonts w:cs="Times New Roman"/>
          <w:bCs/>
          <w:szCs w:val="28"/>
          <w:lang w:val="uk-UA"/>
        </w:rPr>
        <w:t xml:space="preserve">підвищення педагогічної майстерності вчителів </w:t>
      </w:r>
      <w:r w:rsidR="003F206F" w:rsidRPr="00BC587B">
        <w:rPr>
          <w:rFonts w:cs="Times New Roman"/>
          <w:bCs/>
          <w:szCs w:val="28"/>
          <w:lang w:val="uk-UA"/>
        </w:rPr>
        <w:t>та ефективності уроку</w:t>
      </w:r>
      <w:r w:rsidR="003F02E6">
        <w:rPr>
          <w:rFonts w:cs="Times New Roman"/>
          <w:bCs/>
          <w:szCs w:val="28"/>
          <w:lang w:val="uk-UA"/>
        </w:rPr>
        <w:t>,</w:t>
      </w:r>
      <w:r w:rsidR="005D3786" w:rsidRPr="00BC587B">
        <w:rPr>
          <w:rFonts w:cs="Times New Roman"/>
          <w:bCs/>
          <w:szCs w:val="28"/>
          <w:lang w:val="uk-UA"/>
        </w:rPr>
        <w:t xml:space="preserve"> </w:t>
      </w:r>
      <w:r w:rsidR="00F45F3D" w:rsidRPr="00BC587B">
        <w:rPr>
          <w:rFonts w:cs="Times New Roman"/>
          <w:bCs/>
          <w:szCs w:val="28"/>
          <w:lang w:val="uk-UA"/>
        </w:rPr>
        <w:t>впровадження у педагогічну діяльність інноваційних технологій навчання</w:t>
      </w:r>
      <w:r w:rsidR="003F02E6">
        <w:rPr>
          <w:rFonts w:cs="Times New Roman"/>
          <w:bCs/>
          <w:szCs w:val="28"/>
          <w:lang w:val="uk-UA"/>
        </w:rPr>
        <w:t>,</w:t>
      </w:r>
      <w:r w:rsidR="005D3786" w:rsidRPr="00BC587B">
        <w:rPr>
          <w:rFonts w:cs="Times New Roman"/>
          <w:bCs/>
          <w:szCs w:val="28"/>
          <w:lang w:val="uk-UA"/>
        </w:rPr>
        <w:t xml:space="preserve"> </w:t>
      </w:r>
      <w:r w:rsidR="00967AD3" w:rsidRPr="00BC587B">
        <w:rPr>
          <w:rFonts w:cs="Times New Roman"/>
          <w:bCs/>
          <w:szCs w:val="28"/>
          <w:lang w:val="uk-UA"/>
        </w:rPr>
        <w:t>вивчення та впровадження  перс</w:t>
      </w:r>
      <w:r w:rsidR="003B77B9" w:rsidRPr="00BC587B">
        <w:rPr>
          <w:rFonts w:cs="Times New Roman"/>
          <w:bCs/>
          <w:szCs w:val="28"/>
          <w:lang w:val="uk-UA"/>
        </w:rPr>
        <w:t>п</w:t>
      </w:r>
      <w:r w:rsidR="003F02E6">
        <w:rPr>
          <w:rFonts w:cs="Times New Roman"/>
          <w:bCs/>
          <w:szCs w:val="28"/>
          <w:lang w:val="uk-UA"/>
        </w:rPr>
        <w:t>ективного педагогічного досвіду,</w:t>
      </w:r>
      <w:r w:rsidR="005D3786" w:rsidRPr="00BC587B">
        <w:rPr>
          <w:rFonts w:cs="Times New Roman"/>
          <w:bCs/>
          <w:szCs w:val="28"/>
          <w:lang w:val="uk-UA"/>
        </w:rPr>
        <w:t xml:space="preserve"> </w:t>
      </w:r>
      <w:r w:rsidR="00335347" w:rsidRPr="00BC587B">
        <w:rPr>
          <w:rFonts w:cs="Times New Roman"/>
          <w:bCs/>
          <w:szCs w:val="28"/>
          <w:lang w:val="uk-UA"/>
        </w:rPr>
        <w:t>роботу з обдарованими дітьми</w:t>
      </w:r>
      <w:r w:rsidR="003F02E6">
        <w:rPr>
          <w:rFonts w:cs="Times New Roman"/>
          <w:bCs/>
          <w:szCs w:val="28"/>
          <w:lang w:val="uk-UA"/>
        </w:rPr>
        <w:t>,</w:t>
      </w:r>
      <w:r w:rsidR="007426B5" w:rsidRPr="00BC587B">
        <w:rPr>
          <w:rFonts w:cs="Times New Roman"/>
          <w:bCs/>
          <w:szCs w:val="28"/>
          <w:lang w:val="uk-UA"/>
        </w:rPr>
        <w:t xml:space="preserve"> роботу</w:t>
      </w:r>
      <w:r w:rsidR="00921432" w:rsidRPr="00BC587B">
        <w:rPr>
          <w:rFonts w:cs="Times New Roman"/>
          <w:bCs/>
          <w:szCs w:val="28"/>
          <w:lang w:val="uk-UA"/>
        </w:rPr>
        <w:t xml:space="preserve"> з </w:t>
      </w:r>
      <w:r w:rsidR="007426B5" w:rsidRPr="00BC587B">
        <w:rPr>
          <w:rFonts w:cs="Times New Roman"/>
          <w:bCs/>
          <w:szCs w:val="28"/>
          <w:lang w:val="uk-UA"/>
        </w:rPr>
        <w:t>учнями випускних класів</w:t>
      </w:r>
      <w:r w:rsidR="00921432" w:rsidRPr="00BC587B">
        <w:rPr>
          <w:rFonts w:cs="Times New Roman"/>
          <w:bCs/>
          <w:szCs w:val="28"/>
          <w:lang w:val="uk-UA"/>
        </w:rPr>
        <w:t xml:space="preserve"> </w:t>
      </w:r>
      <w:r w:rsidR="00A94FEC">
        <w:rPr>
          <w:rFonts w:cs="Times New Roman"/>
          <w:bCs/>
          <w:szCs w:val="28"/>
          <w:lang w:val="uk-UA"/>
        </w:rPr>
        <w:t xml:space="preserve">по підготовці до ДПА і ЗНО </w:t>
      </w:r>
      <w:r w:rsidR="00921432" w:rsidRPr="00BC587B">
        <w:rPr>
          <w:rFonts w:cs="Times New Roman"/>
          <w:bCs/>
          <w:szCs w:val="28"/>
          <w:lang w:val="uk-UA"/>
        </w:rPr>
        <w:t>та</w:t>
      </w:r>
      <w:r w:rsidR="00B16A63" w:rsidRPr="00BC587B">
        <w:rPr>
          <w:rFonts w:cs="Times New Roman"/>
          <w:bCs/>
          <w:szCs w:val="28"/>
          <w:lang w:val="uk-UA"/>
        </w:rPr>
        <w:t xml:space="preserve"> </w:t>
      </w:r>
      <w:r w:rsidR="00A94FEC">
        <w:rPr>
          <w:rFonts w:cs="Times New Roman"/>
          <w:bCs/>
          <w:szCs w:val="28"/>
          <w:lang w:val="uk-UA"/>
        </w:rPr>
        <w:t>на з</w:t>
      </w:r>
      <w:r w:rsidR="00B16A63" w:rsidRPr="00BC587B">
        <w:rPr>
          <w:rFonts w:cs="Times New Roman"/>
          <w:bCs/>
          <w:szCs w:val="28"/>
          <w:lang w:val="uk-UA"/>
        </w:rPr>
        <w:t>міцнення навчально-матеріальної бази кабінетів.</w:t>
      </w:r>
    </w:p>
    <w:p w:rsidR="00A31CB1" w:rsidRDefault="00A31CB1" w:rsidP="00397887">
      <w:pPr>
        <w:spacing w:after="0" w:line="276" w:lineRule="auto"/>
        <w:ind w:firstLine="567"/>
        <w:jc w:val="both"/>
        <w:rPr>
          <w:szCs w:val="28"/>
          <w:lang w:val="uk-UA"/>
        </w:rPr>
      </w:pPr>
      <w:r w:rsidRPr="00A31CB1">
        <w:rPr>
          <w:szCs w:val="28"/>
          <w:lang w:val="uk-UA"/>
        </w:rPr>
        <w:t xml:space="preserve">Учителі </w:t>
      </w:r>
      <w:proofErr w:type="spellStart"/>
      <w:r w:rsidRPr="00A31CB1">
        <w:rPr>
          <w:szCs w:val="28"/>
          <w:lang w:val="uk-UA"/>
        </w:rPr>
        <w:t>МО</w:t>
      </w:r>
      <w:proofErr w:type="spellEnd"/>
      <w:r w:rsidRPr="00A31CB1">
        <w:rPr>
          <w:szCs w:val="28"/>
          <w:lang w:val="uk-UA"/>
        </w:rPr>
        <w:t xml:space="preserve"> протягом року постійно працювали над підвищенням свого професійного рівня шляхом самоосвіти, </w:t>
      </w:r>
      <w:r w:rsidR="00F731B1">
        <w:rPr>
          <w:szCs w:val="28"/>
          <w:lang w:val="uk-UA"/>
        </w:rPr>
        <w:t>брали участь</w:t>
      </w:r>
      <w:r w:rsidRPr="00A31CB1">
        <w:rPr>
          <w:szCs w:val="28"/>
          <w:lang w:val="uk-UA"/>
        </w:rPr>
        <w:t xml:space="preserve"> в роботі шкільних і районних </w:t>
      </w:r>
      <w:proofErr w:type="spellStart"/>
      <w:r w:rsidRPr="00A31CB1">
        <w:rPr>
          <w:szCs w:val="28"/>
          <w:lang w:val="uk-UA"/>
        </w:rPr>
        <w:t>методоб'єднань</w:t>
      </w:r>
      <w:proofErr w:type="spellEnd"/>
      <w:r w:rsidRPr="00A31CB1">
        <w:rPr>
          <w:szCs w:val="28"/>
          <w:lang w:val="uk-UA"/>
        </w:rPr>
        <w:t>, семінарів.</w:t>
      </w:r>
      <w:r>
        <w:rPr>
          <w:szCs w:val="28"/>
          <w:lang w:val="uk-UA"/>
        </w:rPr>
        <w:t xml:space="preserve"> Курінна Л.В. – керівник районного </w:t>
      </w:r>
      <w:proofErr w:type="spellStart"/>
      <w:r>
        <w:rPr>
          <w:szCs w:val="28"/>
          <w:lang w:val="uk-UA"/>
        </w:rPr>
        <w:t>МО</w:t>
      </w:r>
      <w:proofErr w:type="spellEnd"/>
      <w:r>
        <w:rPr>
          <w:szCs w:val="28"/>
          <w:lang w:val="uk-UA"/>
        </w:rPr>
        <w:t xml:space="preserve"> та творчої групи вчителів математики</w:t>
      </w:r>
      <w:r w:rsidR="00DD7643">
        <w:rPr>
          <w:szCs w:val="28"/>
          <w:lang w:val="uk-UA"/>
        </w:rPr>
        <w:t xml:space="preserve">, до </w:t>
      </w:r>
      <w:r>
        <w:rPr>
          <w:szCs w:val="28"/>
          <w:lang w:val="uk-UA"/>
        </w:rPr>
        <w:t xml:space="preserve"> складу</w:t>
      </w:r>
      <w:r w:rsidR="00DD7643">
        <w:rPr>
          <w:szCs w:val="28"/>
          <w:lang w:val="uk-UA"/>
        </w:rPr>
        <w:t xml:space="preserve"> якої</w:t>
      </w:r>
      <w:r>
        <w:rPr>
          <w:szCs w:val="28"/>
          <w:lang w:val="uk-UA"/>
        </w:rPr>
        <w:t xml:space="preserve"> також входи</w:t>
      </w:r>
      <w:r w:rsidR="00E756E2">
        <w:rPr>
          <w:szCs w:val="28"/>
          <w:lang w:val="uk-UA"/>
        </w:rPr>
        <w:t xml:space="preserve">ть Сотник С.В.. </w:t>
      </w:r>
      <w:r w:rsidR="00DD7643">
        <w:rPr>
          <w:szCs w:val="28"/>
          <w:lang w:val="uk-UA"/>
        </w:rPr>
        <w:t>Ці вчителі є і співавторами</w:t>
      </w:r>
      <w:r w:rsidR="00E756E2">
        <w:rPr>
          <w:szCs w:val="28"/>
          <w:lang w:val="uk-UA"/>
        </w:rPr>
        <w:t xml:space="preserve"> методичного посібника для 5 класу «Математична скарбничка». Каландирець А.К. керівник районного </w:t>
      </w:r>
      <w:proofErr w:type="spellStart"/>
      <w:r w:rsidR="00E756E2">
        <w:rPr>
          <w:szCs w:val="28"/>
          <w:lang w:val="uk-UA"/>
        </w:rPr>
        <w:t>МО</w:t>
      </w:r>
      <w:proofErr w:type="spellEnd"/>
      <w:r w:rsidR="00E756E2">
        <w:rPr>
          <w:szCs w:val="28"/>
          <w:lang w:val="uk-UA"/>
        </w:rPr>
        <w:t xml:space="preserve"> вчителів фізичної культури. </w:t>
      </w:r>
    </w:p>
    <w:p w:rsidR="007E078C" w:rsidRPr="006142B2" w:rsidRDefault="00AC5800" w:rsidP="00C83D6D">
      <w:pPr>
        <w:spacing w:line="276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6142B2">
        <w:rPr>
          <w:rFonts w:cs="Times New Roman"/>
          <w:b/>
          <w:sz w:val="32"/>
          <w:szCs w:val="32"/>
          <w:lang w:val="uk-UA"/>
        </w:rPr>
        <w:t xml:space="preserve">Вчителі </w:t>
      </w:r>
      <w:proofErr w:type="spellStart"/>
      <w:r w:rsidRPr="006142B2">
        <w:rPr>
          <w:rFonts w:cs="Times New Roman"/>
          <w:b/>
          <w:sz w:val="32"/>
          <w:szCs w:val="32"/>
          <w:lang w:val="uk-UA"/>
        </w:rPr>
        <w:t>МО</w:t>
      </w:r>
      <w:proofErr w:type="spellEnd"/>
      <w:r w:rsidRPr="006142B2">
        <w:rPr>
          <w:rFonts w:cs="Times New Roman"/>
          <w:b/>
          <w:sz w:val="32"/>
          <w:szCs w:val="32"/>
          <w:lang w:val="uk-UA"/>
        </w:rPr>
        <w:t xml:space="preserve"> працювали над такими науково-методичними проблемами:</w:t>
      </w:r>
    </w:p>
    <w:tbl>
      <w:tblPr>
        <w:tblStyle w:val="121"/>
        <w:tblW w:w="15309" w:type="dxa"/>
        <w:tblInd w:w="392" w:type="dxa"/>
        <w:tblLook w:val="04A0"/>
      </w:tblPr>
      <w:tblGrid>
        <w:gridCol w:w="4678"/>
        <w:gridCol w:w="10631"/>
      </w:tblGrid>
      <w:tr w:rsidR="009E6220" w:rsidRPr="00F05546" w:rsidTr="00397887">
        <w:trPr>
          <w:cnfStyle w:val="100000000000"/>
          <w:trHeight w:val="333"/>
        </w:trPr>
        <w:tc>
          <w:tcPr>
            <w:cnfStyle w:val="001000000000"/>
            <w:tcW w:w="4678" w:type="dxa"/>
          </w:tcPr>
          <w:p w:rsidR="009E6220" w:rsidRPr="00F05546" w:rsidRDefault="009E6220" w:rsidP="00DA5372">
            <w:pPr>
              <w:spacing w:line="276" w:lineRule="auto"/>
              <w:jc w:val="center"/>
              <w:rPr>
                <w:rFonts w:cs="Times New Roman"/>
                <w:b w:val="0"/>
                <w:szCs w:val="28"/>
                <w:lang w:val="uk-UA"/>
              </w:rPr>
            </w:pPr>
            <w:r w:rsidRPr="00F05546">
              <w:rPr>
                <w:rFonts w:cs="Times New Roman"/>
                <w:b w:val="0"/>
                <w:szCs w:val="28"/>
                <w:lang w:val="uk-UA"/>
              </w:rPr>
              <w:t>Вчитель</w:t>
            </w:r>
          </w:p>
        </w:tc>
        <w:tc>
          <w:tcPr>
            <w:tcW w:w="10631" w:type="dxa"/>
          </w:tcPr>
          <w:p w:rsidR="009E6220" w:rsidRPr="00F05546" w:rsidRDefault="009E6220" w:rsidP="00DA5372">
            <w:pPr>
              <w:spacing w:line="276" w:lineRule="auto"/>
              <w:jc w:val="center"/>
              <w:cnfStyle w:val="100000000000"/>
              <w:rPr>
                <w:rFonts w:cs="Times New Roman"/>
                <w:b w:val="0"/>
                <w:szCs w:val="28"/>
                <w:lang w:val="uk-UA"/>
              </w:rPr>
            </w:pPr>
            <w:r w:rsidRPr="00F05546">
              <w:rPr>
                <w:rFonts w:cs="Times New Roman"/>
                <w:b w:val="0"/>
                <w:szCs w:val="28"/>
                <w:lang w:val="uk-UA"/>
              </w:rPr>
              <w:t>Проблема</w:t>
            </w:r>
          </w:p>
        </w:tc>
      </w:tr>
      <w:tr w:rsidR="009E6220" w:rsidRPr="00F05546" w:rsidTr="00397887">
        <w:trPr>
          <w:cnfStyle w:val="000000100000"/>
          <w:trHeight w:val="333"/>
        </w:trPr>
        <w:tc>
          <w:tcPr>
            <w:cnfStyle w:val="001000000000"/>
            <w:tcW w:w="4678" w:type="dxa"/>
          </w:tcPr>
          <w:p w:rsidR="009E6220" w:rsidRPr="00F05546" w:rsidRDefault="004060B2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</w:t>
            </w:r>
            <w:r w:rsidR="00851B5E" w:rsidRPr="00F05546">
              <w:rPr>
                <w:rFonts w:cs="Times New Roman"/>
                <w:szCs w:val="28"/>
                <w:lang w:val="uk-UA"/>
              </w:rPr>
              <w:t>отник </w:t>
            </w:r>
            <w:r w:rsidR="009E6220" w:rsidRPr="00F05546">
              <w:rPr>
                <w:rFonts w:cs="Times New Roman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631" w:type="dxa"/>
          </w:tcPr>
          <w:p w:rsidR="009E6220" w:rsidRPr="00F05546" w:rsidRDefault="00417226" w:rsidP="00DD7643">
            <w:pPr>
              <w:spacing w:line="276" w:lineRule="auto"/>
              <w:cnfStyle w:val="000000100000"/>
              <w:rPr>
                <w:rFonts w:cs="Times New Roman"/>
                <w:szCs w:val="28"/>
              </w:rPr>
            </w:pPr>
            <w:r w:rsidRPr="00F05546">
              <w:rPr>
                <w:rFonts w:cs="Times New Roman"/>
                <w:bCs/>
                <w:szCs w:val="28"/>
                <w:lang w:val="uk-UA"/>
              </w:rPr>
              <w:t>Використання технології формування творчої особистості на уроках математики</w:t>
            </w:r>
          </w:p>
        </w:tc>
      </w:tr>
      <w:tr w:rsidR="009E6220" w:rsidRPr="00F05546" w:rsidTr="00397887">
        <w:trPr>
          <w:trHeight w:val="333"/>
        </w:trPr>
        <w:tc>
          <w:tcPr>
            <w:cnfStyle w:val="001000000000"/>
            <w:tcW w:w="4678" w:type="dxa"/>
          </w:tcPr>
          <w:p w:rsidR="009E6220" w:rsidRPr="00F05546" w:rsidRDefault="00851B5E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Курінна </w:t>
            </w:r>
            <w:r w:rsidR="009E6220" w:rsidRPr="00F05546">
              <w:rPr>
                <w:rFonts w:cs="Times New Roman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0631" w:type="dxa"/>
          </w:tcPr>
          <w:p w:rsidR="009E6220" w:rsidRPr="00F05546" w:rsidRDefault="00D574C0" w:rsidP="00DD7643">
            <w:pPr>
              <w:spacing w:line="276" w:lineRule="auto"/>
              <w:cnfStyle w:val="000000000000"/>
              <w:rPr>
                <w:rFonts w:cs="Times New Roman"/>
                <w:szCs w:val="28"/>
              </w:rPr>
            </w:pPr>
            <w:r w:rsidRPr="00F05546">
              <w:rPr>
                <w:rFonts w:cs="Times New Roman"/>
                <w:bCs/>
                <w:szCs w:val="28"/>
                <w:lang w:val="uk-UA"/>
              </w:rPr>
              <w:t>Використання інтерактивних технологій навчання на уроках математики та фізики</w:t>
            </w:r>
          </w:p>
        </w:tc>
      </w:tr>
      <w:tr w:rsidR="009E6220" w:rsidRPr="00F05546" w:rsidTr="00397887">
        <w:trPr>
          <w:cnfStyle w:val="000000100000"/>
          <w:trHeight w:val="333"/>
        </w:trPr>
        <w:tc>
          <w:tcPr>
            <w:cnfStyle w:val="001000000000"/>
            <w:tcW w:w="4678" w:type="dxa"/>
          </w:tcPr>
          <w:p w:rsidR="009E6220" w:rsidRPr="00F05546" w:rsidRDefault="009E6220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Кошова Світлана Іванівна</w:t>
            </w:r>
          </w:p>
        </w:tc>
        <w:tc>
          <w:tcPr>
            <w:tcW w:w="10631" w:type="dxa"/>
          </w:tcPr>
          <w:p w:rsidR="009E6220" w:rsidRPr="00F05546" w:rsidRDefault="00DE4F7F" w:rsidP="00DD7643">
            <w:pPr>
              <w:spacing w:line="276" w:lineRule="auto"/>
              <w:cnfStyle w:val="000000100000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 xml:space="preserve">Використання </w:t>
            </w:r>
            <w:r w:rsidR="009E6220" w:rsidRPr="00F05546">
              <w:rPr>
                <w:rFonts w:cs="Times New Roman"/>
                <w:szCs w:val="28"/>
                <w:lang w:val="uk-UA"/>
              </w:rPr>
              <w:t>інформаційно-комунікаційних технологій на уроках хімії</w:t>
            </w:r>
            <w:r w:rsidR="00A54993" w:rsidRPr="00F05546">
              <w:rPr>
                <w:rFonts w:cs="Times New Roman"/>
                <w:szCs w:val="28"/>
                <w:lang w:val="uk-UA"/>
              </w:rPr>
              <w:t xml:space="preserve"> та інформатики</w:t>
            </w:r>
          </w:p>
        </w:tc>
      </w:tr>
      <w:tr w:rsidR="009E6220" w:rsidRPr="00F05546" w:rsidTr="00397887">
        <w:trPr>
          <w:trHeight w:val="333"/>
        </w:trPr>
        <w:tc>
          <w:tcPr>
            <w:cnfStyle w:val="001000000000"/>
            <w:tcW w:w="4678" w:type="dxa"/>
          </w:tcPr>
          <w:p w:rsidR="009E6220" w:rsidRPr="00F05546" w:rsidRDefault="009E6220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Черякова Лариса Олексіївна</w:t>
            </w:r>
          </w:p>
        </w:tc>
        <w:tc>
          <w:tcPr>
            <w:tcW w:w="10631" w:type="dxa"/>
          </w:tcPr>
          <w:p w:rsidR="009E6220" w:rsidRPr="00F05546" w:rsidRDefault="009E6220" w:rsidP="00DD7643">
            <w:pPr>
              <w:spacing w:line="276" w:lineRule="auto"/>
              <w:cnfStyle w:val="000000000000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Використання ігрових технологій на уроках біології</w:t>
            </w:r>
          </w:p>
        </w:tc>
      </w:tr>
      <w:tr w:rsidR="009E6220" w:rsidRPr="00F05546" w:rsidTr="00397887">
        <w:trPr>
          <w:cnfStyle w:val="000000100000"/>
          <w:trHeight w:val="372"/>
        </w:trPr>
        <w:tc>
          <w:tcPr>
            <w:cnfStyle w:val="001000000000"/>
            <w:tcW w:w="4678" w:type="dxa"/>
          </w:tcPr>
          <w:p w:rsidR="009E6220" w:rsidRPr="00F05546" w:rsidRDefault="009E6220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Браганець Тетяна Іванівна</w:t>
            </w:r>
          </w:p>
        </w:tc>
        <w:tc>
          <w:tcPr>
            <w:tcW w:w="10631" w:type="dxa"/>
          </w:tcPr>
          <w:p w:rsidR="009E6220" w:rsidRPr="00F05546" w:rsidRDefault="009E6220" w:rsidP="00DD7643">
            <w:pPr>
              <w:spacing w:line="276" w:lineRule="auto"/>
              <w:cnfStyle w:val="000000100000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Застосування методів критичного мислення на уроках географії</w:t>
            </w:r>
          </w:p>
        </w:tc>
      </w:tr>
      <w:tr w:rsidR="009E6220" w:rsidRPr="00F05546" w:rsidTr="00397887">
        <w:trPr>
          <w:trHeight w:val="372"/>
        </w:trPr>
        <w:tc>
          <w:tcPr>
            <w:cnfStyle w:val="001000000000"/>
            <w:tcW w:w="4678" w:type="dxa"/>
          </w:tcPr>
          <w:p w:rsidR="009E6220" w:rsidRPr="00F05546" w:rsidRDefault="009E6220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Вергелес</w:t>
            </w:r>
            <w:r w:rsidR="00851B5E" w:rsidRPr="00F05546">
              <w:rPr>
                <w:rFonts w:cs="Times New Roman"/>
                <w:szCs w:val="28"/>
                <w:lang w:val="uk-UA"/>
              </w:rPr>
              <w:t> </w:t>
            </w:r>
            <w:r w:rsidRPr="00F05546">
              <w:rPr>
                <w:rFonts w:cs="Times New Roman"/>
                <w:szCs w:val="28"/>
                <w:lang w:val="uk-UA"/>
              </w:rPr>
              <w:t>Володимир Данилович</w:t>
            </w:r>
          </w:p>
        </w:tc>
        <w:tc>
          <w:tcPr>
            <w:tcW w:w="10631" w:type="dxa"/>
          </w:tcPr>
          <w:p w:rsidR="009E6220" w:rsidRPr="00F05546" w:rsidRDefault="009E6220" w:rsidP="00DD7643">
            <w:pPr>
              <w:spacing w:line="276" w:lineRule="auto"/>
              <w:cnfStyle w:val="000000000000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Методи самостійної роботи на уроках трудового навчання</w:t>
            </w:r>
          </w:p>
        </w:tc>
      </w:tr>
      <w:tr w:rsidR="009E6220" w:rsidRPr="00F05546" w:rsidTr="00397887">
        <w:trPr>
          <w:cnfStyle w:val="000000100000"/>
          <w:trHeight w:val="372"/>
        </w:trPr>
        <w:tc>
          <w:tcPr>
            <w:cnfStyle w:val="001000000000"/>
            <w:tcW w:w="4678" w:type="dxa"/>
          </w:tcPr>
          <w:p w:rsidR="009E6220" w:rsidRPr="00F05546" w:rsidRDefault="00851B5E" w:rsidP="00DD7643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Каландирець </w:t>
            </w:r>
            <w:r w:rsidR="009E6220" w:rsidRPr="00F05546">
              <w:rPr>
                <w:rFonts w:cs="Times New Roman"/>
                <w:szCs w:val="28"/>
                <w:lang w:val="uk-UA"/>
              </w:rPr>
              <w:t>Андрій Петрович</w:t>
            </w:r>
          </w:p>
        </w:tc>
        <w:tc>
          <w:tcPr>
            <w:tcW w:w="10631" w:type="dxa"/>
          </w:tcPr>
          <w:p w:rsidR="009E6220" w:rsidRPr="00F05546" w:rsidRDefault="009E6220" w:rsidP="00DD7643">
            <w:pPr>
              <w:spacing w:line="276" w:lineRule="auto"/>
              <w:cnfStyle w:val="000000100000"/>
              <w:rPr>
                <w:rFonts w:cs="Times New Roman"/>
                <w:szCs w:val="28"/>
                <w:lang w:val="uk-UA"/>
              </w:rPr>
            </w:pPr>
            <w:r w:rsidRPr="00F05546">
              <w:rPr>
                <w:rFonts w:cs="Times New Roman"/>
                <w:szCs w:val="28"/>
                <w:lang w:val="uk-UA"/>
              </w:rPr>
              <w:t>Використання ігрових технологій на уроках фізкультури</w:t>
            </w:r>
          </w:p>
        </w:tc>
      </w:tr>
    </w:tbl>
    <w:p w:rsidR="00E76469" w:rsidRPr="00BC587B" w:rsidRDefault="00E76469" w:rsidP="00DD764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lang w:val="uk-UA"/>
        </w:rPr>
      </w:pPr>
    </w:p>
    <w:p w:rsidR="00E846A4" w:rsidRPr="00106893" w:rsidRDefault="00E846A4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846A4" w:rsidRPr="00106893" w:rsidRDefault="00E846A4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846A4" w:rsidRDefault="00E846A4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397887" w:rsidRDefault="00397887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397887" w:rsidRDefault="00397887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397887" w:rsidRDefault="00397887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397887" w:rsidRPr="00397887" w:rsidRDefault="00DD7643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-120015</wp:posOffset>
            </wp:positionV>
            <wp:extent cx="10758805" cy="7602220"/>
            <wp:effectExtent l="19050" t="0" r="4445" b="0"/>
            <wp:wrapNone/>
            <wp:docPr id="11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80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887" w:rsidRDefault="00397887" w:rsidP="00E846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531C3F" w:rsidRPr="00BC587B" w:rsidRDefault="00E93C71" w:rsidP="00397887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C587B">
        <w:rPr>
          <w:sz w:val="28"/>
          <w:szCs w:val="28"/>
        </w:rPr>
        <w:t>Методична робота плану</w:t>
      </w:r>
      <w:proofErr w:type="spellStart"/>
      <w:r w:rsidRPr="00BC587B">
        <w:rPr>
          <w:sz w:val="28"/>
          <w:szCs w:val="28"/>
          <w:lang w:val="uk-UA"/>
        </w:rPr>
        <w:t>валась</w:t>
      </w:r>
      <w:proofErr w:type="spellEnd"/>
      <w:r w:rsidRPr="00BC587B">
        <w:rPr>
          <w:sz w:val="28"/>
          <w:szCs w:val="28"/>
        </w:rPr>
        <w:t xml:space="preserve"> </w:t>
      </w:r>
      <w:proofErr w:type="spellStart"/>
      <w:r w:rsidRPr="00BC587B">
        <w:rPr>
          <w:sz w:val="28"/>
          <w:szCs w:val="28"/>
        </w:rPr>
        <w:t>і</w:t>
      </w:r>
      <w:proofErr w:type="spellEnd"/>
      <w:r w:rsidRPr="00BC587B">
        <w:rPr>
          <w:sz w:val="28"/>
          <w:szCs w:val="28"/>
        </w:rPr>
        <w:t xml:space="preserve"> проводи</w:t>
      </w:r>
      <w:proofErr w:type="spellStart"/>
      <w:r w:rsidRPr="00BC587B">
        <w:rPr>
          <w:sz w:val="28"/>
          <w:szCs w:val="28"/>
          <w:lang w:val="uk-UA"/>
        </w:rPr>
        <w:t>лась</w:t>
      </w:r>
      <w:proofErr w:type="spellEnd"/>
      <w:r w:rsidRPr="00BC587B">
        <w:rPr>
          <w:sz w:val="28"/>
          <w:szCs w:val="28"/>
          <w:lang w:val="uk-UA"/>
        </w:rPr>
        <w:t xml:space="preserve"> </w:t>
      </w:r>
      <w:r w:rsidR="00531C3F" w:rsidRPr="00BC587B">
        <w:rPr>
          <w:sz w:val="28"/>
          <w:szCs w:val="28"/>
        </w:rPr>
        <w:t xml:space="preserve">на </w:t>
      </w:r>
      <w:proofErr w:type="spellStart"/>
      <w:r w:rsidR="00531C3F" w:rsidRPr="00BC587B">
        <w:rPr>
          <w:sz w:val="28"/>
          <w:szCs w:val="28"/>
        </w:rPr>
        <w:t>діагностичній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основі</w:t>
      </w:r>
      <w:proofErr w:type="spellEnd"/>
      <w:r w:rsidR="00531C3F" w:rsidRPr="00BC587B">
        <w:rPr>
          <w:sz w:val="28"/>
          <w:szCs w:val="28"/>
        </w:rPr>
        <w:t xml:space="preserve">. </w:t>
      </w:r>
      <w:r w:rsidR="00531C3F" w:rsidRPr="00BC587B">
        <w:rPr>
          <w:sz w:val="28"/>
          <w:szCs w:val="28"/>
          <w:lang w:val="uk-UA"/>
        </w:rPr>
        <w:t>Для цього</w:t>
      </w:r>
      <w:r w:rsidR="00531C3F" w:rsidRPr="00BC587B">
        <w:rPr>
          <w:sz w:val="28"/>
          <w:szCs w:val="28"/>
        </w:rPr>
        <w:t xml:space="preserve"> </w:t>
      </w:r>
      <w:r w:rsidR="006A3BFE" w:rsidRPr="00BC587B">
        <w:rPr>
          <w:sz w:val="28"/>
          <w:szCs w:val="28"/>
          <w:lang w:val="uk-UA"/>
        </w:rPr>
        <w:t>були про</w:t>
      </w:r>
      <w:proofErr w:type="spellStart"/>
      <w:r w:rsidR="006A3BFE" w:rsidRPr="00BC587B">
        <w:rPr>
          <w:sz w:val="28"/>
          <w:szCs w:val="28"/>
        </w:rPr>
        <w:t>аналіз</w:t>
      </w:r>
      <w:r w:rsidR="006A3BFE" w:rsidRPr="00BC587B">
        <w:rPr>
          <w:sz w:val="28"/>
          <w:szCs w:val="28"/>
          <w:lang w:val="uk-UA"/>
        </w:rPr>
        <w:t>овані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proofErr w:type="gramStart"/>
      <w:r w:rsidR="00531C3F" w:rsidRPr="00BC587B">
        <w:rPr>
          <w:sz w:val="28"/>
          <w:szCs w:val="28"/>
        </w:rPr>
        <w:t>п</w:t>
      </w:r>
      <w:proofErr w:type="gramEnd"/>
      <w:r w:rsidR="00531C3F" w:rsidRPr="00BC587B">
        <w:rPr>
          <w:sz w:val="28"/>
          <w:szCs w:val="28"/>
        </w:rPr>
        <w:t>ідсумки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роботи</w:t>
      </w:r>
      <w:proofErr w:type="spellEnd"/>
      <w:r w:rsidR="00531C3F" w:rsidRPr="00BC587B">
        <w:rPr>
          <w:sz w:val="28"/>
          <w:szCs w:val="28"/>
        </w:rPr>
        <w:t xml:space="preserve"> </w:t>
      </w:r>
      <w:r w:rsidR="00CA1BF1" w:rsidRPr="00BC587B">
        <w:rPr>
          <w:sz w:val="28"/>
          <w:szCs w:val="28"/>
          <w:lang w:val="uk-UA"/>
        </w:rPr>
        <w:t xml:space="preserve">вчителів </w:t>
      </w:r>
      <w:proofErr w:type="spellStart"/>
      <w:r w:rsidR="00CA1BF1" w:rsidRPr="00BC587B">
        <w:rPr>
          <w:sz w:val="28"/>
          <w:szCs w:val="28"/>
          <w:lang w:val="uk-UA"/>
        </w:rPr>
        <w:t>МО</w:t>
      </w:r>
      <w:proofErr w:type="spellEnd"/>
      <w:r w:rsidR="00531C3F" w:rsidRPr="00BC587B">
        <w:rPr>
          <w:sz w:val="28"/>
          <w:szCs w:val="28"/>
        </w:rPr>
        <w:t xml:space="preserve"> за </w:t>
      </w:r>
      <w:proofErr w:type="spellStart"/>
      <w:r w:rsidR="00531C3F" w:rsidRPr="00BC587B">
        <w:rPr>
          <w:sz w:val="28"/>
          <w:szCs w:val="28"/>
        </w:rPr>
        <w:t>попередні</w:t>
      </w:r>
      <w:proofErr w:type="spellEnd"/>
      <w:r w:rsidR="00CA1BF1" w:rsidRPr="00BC587B">
        <w:rPr>
          <w:sz w:val="28"/>
          <w:szCs w:val="28"/>
          <w:lang w:val="uk-UA"/>
        </w:rPr>
        <w:t>й</w:t>
      </w:r>
      <w:r w:rsidR="00CA1BF1" w:rsidRPr="00BC587B">
        <w:rPr>
          <w:sz w:val="28"/>
          <w:szCs w:val="28"/>
        </w:rPr>
        <w:t xml:space="preserve"> </w:t>
      </w:r>
      <w:proofErr w:type="spellStart"/>
      <w:r w:rsidR="00CA1BF1" w:rsidRPr="00BC587B">
        <w:rPr>
          <w:sz w:val="28"/>
          <w:szCs w:val="28"/>
        </w:rPr>
        <w:t>р</w:t>
      </w:r>
      <w:proofErr w:type="spellEnd"/>
      <w:r w:rsidR="00CA1BF1" w:rsidRPr="00BC587B">
        <w:rPr>
          <w:sz w:val="28"/>
          <w:szCs w:val="28"/>
          <w:lang w:val="uk-UA"/>
        </w:rPr>
        <w:t>і</w:t>
      </w:r>
      <w:r w:rsidR="00026564" w:rsidRPr="00BC587B">
        <w:rPr>
          <w:sz w:val="28"/>
          <w:szCs w:val="28"/>
        </w:rPr>
        <w:t xml:space="preserve">к, </w:t>
      </w:r>
      <w:proofErr w:type="spellStart"/>
      <w:r w:rsidR="00026564" w:rsidRPr="00BC587B">
        <w:rPr>
          <w:sz w:val="28"/>
          <w:szCs w:val="28"/>
        </w:rPr>
        <w:t>виявл</w:t>
      </w:r>
      <w:r w:rsidR="00026564" w:rsidRPr="00BC587B">
        <w:rPr>
          <w:sz w:val="28"/>
          <w:szCs w:val="28"/>
          <w:lang w:val="uk-UA"/>
        </w:rPr>
        <w:t>ені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невирішені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проблеми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і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недоліки</w:t>
      </w:r>
      <w:proofErr w:type="spellEnd"/>
      <w:r w:rsidR="00531C3F" w:rsidRPr="00BC587B">
        <w:rPr>
          <w:sz w:val="28"/>
          <w:szCs w:val="28"/>
          <w:lang w:val="uk-UA"/>
        </w:rPr>
        <w:t>.</w:t>
      </w:r>
      <w:r w:rsidR="00531C3F" w:rsidRPr="00BC587B">
        <w:rPr>
          <w:sz w:val="28"/>
          <w:szCs w:val="28"/>
        </w:rPr>
        <w:t xml:space="preserve"> </w:t>
      </w:r>
      <w:proofErr w:type="spellStart"/>
      <w:proofErr w:type="gramStart"/>
      <w:r w:rsidR="00531C3F" w:rsidRPr="00BC587B">
        <w:rPr>
          <w:sz w:val="28"/>
          <w:szCs w:val="28"/>
        </w:rPr>
        <w:t>П</w:t>
      </w:r>
      <w:proofErr w:type="gramEnd"/>
      <w:r w:rsidR="00531C3F" w:rsidRPr="00BC587B">
        <w:rPr>
          <w:sz w:val="28"/>
          <w:szCs w:val="28"/>
        </w:rPr>
        <w:t>і</w:t>
      </w:r>
      <w:r w:rsidR="00B97519" w:rsidRPr="00BC587B">
        <w:rPr>
          <w:sz w:val="28"/>
          <w:szCs w:val="28"/>
        </w:rPr>
        <w:t>сля</w:t>
      </w:r>
      <w:proofErr w:type="spellEnd"/>
      <w:r w:rsidR="00B97519" w:rsidRPr="00BC587B">
        <w:rPr>
          <w:sz w:val="28"/>
          <w:szCs w:val="28"/>
        </w:rPr>
        <w:t xml:space="preserve"> </w:t>
      </w:r>
      <w:proofErr w:type="spellStart"/>
      <w:r w:rsidR="00B97519" w:rsidRPr="00BC587B">
        <w:rPr>
          <w:sz w:val="28"/>
          <w:szCs w:val="28"/>
        </w:rPr>
        <w:t>цього</w:t>
      </w:r>
      <w:proofErr w:type="spellEnd"/>
      <w:r w:rsidR="00B97519" w:rsidRPr="00BC587B">
        <w:rPr>
          <w:sz w:val="28"/>
          <w:szCs w:val="28"/>
        </w:rPr>
        <w:t xml:space="preserve"> </w:t>
      </w:r>
      <w:proofErr w:type="spellStart"/>
      <w:r w:rsidR="00B97519" w:rsidRPr="00BC587B">
        <w:rPr>
          <w:sz w:val="28"/>
          <w:szCs w:val="28"/>
        </w:rPr>
        <w:t>всі</w:t>
      </w:r>
      <w:proofErr w:type="spellEnd"/>
      <w:r w:rsidR="00B97519" w:rsidRPr="00BC587B">
        <w:rPr>
          <w:sz w:val="28"/>
          <w:szCs w:val="28"/>
        </w:rPr>
        <w:t xml:space="preserve"> </w:t>
      </w:r>
      <w:proofErr w:type="spellStart"/>
      <w:r w:rsidR="00B97519" w:rsidRPr="00BC587B">
        <w:rPr>
          <w:sz w:val="28"/>
          <w:szCs w:val="28"/>
        </w:rPr>
        <w:t>вчителі</w:t>
      </w:r>
      <w:proofErr w:type="spellEnd"/>
      <w:r w:rsidR="00B97519" w:rsidRPr="00BC587B">
        <w:rPr>
          <w:sz w:val="28"/>
          <w:szCs w:val="28"/>
        </w:rPr>
        <w:t xml:space="preserve"> </w:t>
      </w:r>
      <w:proofErr w:type="spellStart"/>
      <w:r w:rsidR="00B97519" w:rsidRPr="00BC587B">
        <w:rPr>
          <w:sz w:val="28"/>
          <w:szCs w:val="28"/>
        </w:rPr>
        <w:t>заповн</w:t>
      </w:r>
      <w:r w:rsidR="00B97519" w:rsidRPr="00BC587B">
        <w:rPr>
          <w:sz w:val="28"/>
          <w:szCs w:val="28"/>
          <w:lang w:val="uk-UA"/>
        </w:rPr>
        <w:t>или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діаг</w:t>
      </w:r>
      <w:r w:rsidR="00B97519" w:rsidRPr="00BC587B">
        <w:rPr>
          <w:sz w:val="28"/>
          <w:szCs w:val="28"/>
        </w:rPr>
        <w:t>ностичні</w:t>
      </w:r>
      <w:proofErr w:type="spellEnd"/>
      <w:r w:rsidR="00B97519" w:rsidRPr="00BC587B">
        <w:rPr>
          <w:sz w:val="28"/>
          <w:szCs w:val="28"/>
        </w:rPr>
        <w:t xml:space="preserve"> </w:t>
      </w:r>
      <w:proofErr w:type="spellStart"/>
      <w:r w:rsidR="00B97519" w:rsidRPr="00BC587B">
        <w:rPr>
          <w:sz w:val="28"/>
          <w:szCs w:val="28"/>
        </w:rPr>
        <w:t>анкети</w:t>
      </w:r>
      <w:proofErr w:type="spellEnd"/>
      <w:r w:rsidR="00B97519" w:rsidRPr="00BC587B">
        <w:rPr>
          <w:sz w:val="28"/>
          <w:szCs w:val="28"/>
        </w:rPr>
        <w:t xml:space="preserve">, у </w:t>
      </w:r>
      <w:proofErr w:type="spellStart"/>
      <w:r w:rsidR="00B97519" w:rsidRPr="00BC587B">
        <w:rPr>
          <w:sz w:val="28"/>
          <w:szCs w:val="28"/>
        </w:rPr>
        <w:t>яких</w:t>
      </w:r>
      <w:proofErr w:type="spellEnd"/>
      <w:r w:rsidR="00B97519" w:rsidRPr="00BC587B">
        <w:rPr>
          <w:sz w:val="28"/>
          <w:szCs w:val="28"/>
        </w:rPr>
        <w:t xml:space="preserve"> </w:t>
      </w:r>
      <w:proofErr w:type="spellStart"/>
      <w:r w:rsidR="00B97519" w:rsidRPr="00BC587B">
        <w:rPr>
          <w:sz w:val="28"/>
          <w:szCs w:val="28"/>
        </w:rPr>
        <w:t>вказ</w:t>
      </w:r>
      <w:r w:rsidR="00B97519" w:rsidRPr="00BC587B">
        <w:rPr>
          <w:sz w:val="28"/>
          <w:szCs w:val="28"/>
          <w:lang w:val="uk-UA"/>
        </w:rPr>
        <w:t>али</w:t>
      </w:r>
      <w:proofErr w:type="spellEnd"/>
      <w:r w:rsidR="00531C3F" w:rsidRPr="00BC587B">
        <w:rPr>
          <w:sz w:val="28"/>
          <w:szCs w:val="28"/>
        </w:rPr>
        <w:t xml:space="preserve">, </w:t>
      </w:r>
      <w:proofErr w:type="spellStart"/>
      <w:r w:rsidR="00531C3F" w:rsidRPr="00BC587B">
        <w:rPr>
          <w:sz w:val="28"/>
          <w:szCs w:val="28"/>
        </w:rPr>
        <w:t>що</w:t>
      </w:r>
      <w:proofErr w:type="spellEnd"/>
      <w:r w:rsidR="00531C3F" w:rsidRPr="00BC587B">
        <w:rPr>
          <w:sz w:val="28"/>
          <w:szCs w:val="28"/>
        </w:rPr>
        <w:t xml:space="preserve"> </w:t>
      </w:r>
      <w:r w:rsidR="00DE2020" w:rsidRPr="00BC587B">
        <w:rPr>
          <w:sz w:val="28"/>
          <w:szCs w:val="28"/>
          <w:lang w:val="uk-UA"/>
        </w:rPr>
        <w:t xml:space="preserve">їм </w:t>
      </w:r>
      <w:proofErr w:type="spellStart"/>
      <w:r w:rsidR="00531C3F" w:rsidRPr="00BC587B">
        <w:rPr>
          <w:sz w:val="28"/>
          <w:szCs w:val="28"/>
        </w:rPr>
        <w:t>вдається</w:t>
      </w:r>
      <w:proofErr w:type="spellEnd"/>
      <w:r w:rsidR="00531C3F" w:rsidRPr="00BC587B">
        <w:rPr>
          <w:sz w:val="28"/>
          <w:szCs w:val="28"/>
        </w:rPr>
        <w:t xml:space="preserve"> добре в </w:t>
      </w:r>
      <w:proofErr w:type="spellStart"/>
      <w:r w:rsidR="00531C3F" w:rsidRPr="00BC587B">
        <w:rPr>
          <w:sz w:val="28"/>
          <w:szCs w:val="28"/>
        </w:rPr>
        <w:t>навчальній</w:t>
      </w:r>
      <w:proofErr w:type="spellEnd"/>
      <w:r w:rsidR="00531C3F" w:rsidRPr="00BC587B">
        <w:rPr>
          <w:sz w:val="28"/>
          <w:szCs w:val="28"/>
        </w:rPr>
        <w:t xml:space="preserve">, </w:t>
      </w:r>
      <w:proofErr w:type="spellStart"/>
      <w:r w:rsidR="00531C3F" w:rsidRPr="00BC587B">
        <w:rPr>
          <w:sz w:val="28"/>
          <w:szCs w:val="28"/>
        </w:rPr>
        <w:t>виховній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роботі</w:t>
      </w:r>
      <w:proofErr w:type="spellEnd"/>
      <w:r w:rsidR="00531C3F" w:rsidRPr="00BC587B">
        <w:rPr>
          <w:sz w:val="28"/>
          <w:szCs w:val="28"/>
        </w:rPr>
        <w:t xml:space="preserve">, у </w:t>
      </w:r>
      <w:proofErr w:type="spellStart"/>
      <w:r w:rsidR="00531C3F" w:rsidRPr="00BC587B">
        <w:rPr>
          <w:sz w:val="28"/>
          <w:szCs w:val="28"/>
        </w:rPr>
        <w:t>спілкуванні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з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учнями</w:t>
      </w:r>
      <w:proofErr w:type="spellEnd"/>
      <w:r w:rsidR="00531C3F" w:rsidRPr="00BC587B">
        <w:rPr>
          <w:sz w:val="28"/>
          <w:szCs w:val="28"/>
        </w:rPr>
        <w:t xml:space="preserve">, </w:t>
      </w:r>
      <w:proofErr w:type="spellStart"/>
      <w:r w:rsidR="00531C3F" w:rsidRPr="00BC587B">
        <w:rPr>
          <w:sz w:val="28"/>
          <w:szCs w:val="28"/>
        </w:rPr>
        <w:t>що</w:t>
      </w:r>
      <w:proofErr w:type="spellEnd"/>
      <w:r w:rsidR="00531C3F" w:rsidRPr="00BC587B">
        <w:rPr>
          <w:sz w:val="28"/>
          <w:szCs w:val="28"/>
        </w:rPr>
        <w:t xml:space="preserve"> не </w:t>
      </w:r>
      <w:proofErr w:type="spellStart"/>
      <w:r w:rsidR="00531C3F" w:rsidRPr="00BC587B">
        <w:rPr>
          <w:sz w:val="28"/>
          <w:szCs w:val="28"/>
        </w:rPr>
        <w:t>вдається</w:t>
      </w:r>
      <w:proofErr w:type="spellEnd"/>
      <w:r w:rsidR="00531C3F" w:rsidRPr="00BC587B">
        <w:rPr>
          <w:sz w:val="28"/>
          <w:szCs w:val="28"/>
        </w:rPr>
        <w:t xml:space="preserve">, </w:t>
      </w:r>
      <w:proofErr w:type="spellStart"/>
      <w:r w:rsidR="00531C3F" w:rsidRPr="00BC587B">
        <w:rPr>
          <w:sz w:val="28"/>
          <w:szCs w:val="28"/>
        </w:rPr>
        <w:t>з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яких</w:t>
      </w:r>
      <w:proofErr w:type="spellEnd"/>
      <w:r w:rsidR="00531C3F" w:rsidRPr="00BC587B">
        <w:rPr>
          <w:sz w:val="28"/>
          <w:szCs w:val="28"/>
        </w:rPr>
        <w:t xml:space="preserve"> проблем </w:t>
      </w:r>
      <w:proofErr w:type="spellStart"/>
      <w:r w:rsidR="00531C3F" w:rsidRPr="00BC587B">
        <w:rPr>
          <w:sz w:val="28"/>
          <w:szCs w:val="28"/>
        </w:rPr>
        <w:t>потрібна</w:t>
      </w:r>
      <w:proofErr w:type="spellEnd"/>
      <w:r w:rsidR="00531C3F" w:rsidRPr="00BC587B">
        <w:rPr>
          <w:sz w:val="28"/>
          <w:szCs w:val="28"/>
        </w:rPr>
        <w:t xml:space="preserve"> методична </w:t>
      </w:r>
      <w:proofErr w:type="spellStart"/>
      <w:r w:rsidR="00531C3F" w:rsidRPr="00BC587B">
        <w:rPr>
          <w:sz w:val="28"/>
          <w:szCs w:val="28"/>
        </w:rPr>
        <w:t>допомога</w:t>
      </w:r>
      <w:proofErr w:type="spellEnd"/>
      <w:r w:rsidR="00531C3F" w:rsidRPr="00BC587B">
        <w:rPr>
          <w:sz w:val="28"/>
          <w:szCs w:val="28"/>
        </w:rPr>
        <w:t xml:space="preserve">, </w:t>
      </w:r>
      <w:proofErr w:type="spellStart"/>
      <w:r w:rsidR="00531C3F" w:rsidRPr="00BC587B">
        <w:rPr>
          <w:sz w:val="28"/>
          <w:szCs w:val="28"/>
        </w:rPr>
        <w:t>які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є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труднощі</w:t>
      </w:r>
      <w:proofErr w:type="spellEnd"/>
      <w:r w:rsidR="00531C3F" w:rsidRPr="00BC587B">
        <w:rPr>
          <w:sz w:val="28"/>
          <w:szCs w:val="28"/>
        </w:rPr>
        <w:t>.</w:t>
      </w:r>
      <w:r w:rsidR="00693F83" w:rsidRPr="00BC587B">
        <w:rPr>
          <w:sz w:val="28"/>
          <w:szCs w:val="28"/>
          <w:lang w:val="uk-UA"/>
        </w:rPr>
        <w:t xml:space="preserve"> </w:t>
      </w:r>
      <w:proofErr w:type="spellStart"/>
      <w:r w:rsidR="00531C3F" w:rsidRPr="00BC587B">
        <w:rPr>
          <w:sz w:val="28"/>
          <w:szCs w:val="28"/>
        </w:rPr>
        <w:t>Після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цього</w:t>
      </w:r>
      <w:proofErr w:type="spellEnd"/>
      <w:r w:rsidR="00531C3F" w:rsidRPr="00BC587B">
        <w:rPr>
          <w:sz w:val="28"/>
          <w:szCs w:val="28"/>
        </w:rPr>
        <w:t xml:space="preserve"> </w:t>
      </w:r>
      <w:r w:rsidR="00693F83" w:rsidRPr="00BC587B">
        <w:rPr>
          <w:sz w:val="28"/>
          <w:szCs w:val="28"/>
          <w:lang w:val="uk-UA"/>
        </w:rPr>
        <w:t xml:space="preserve">було </w:t>
      </w:r>
      <w:r w:rsidR="00693F83" w:rsidRPr="00BC587B">
        <w:rPr>
          <w:sz w:val="28"/>
          <w:szCs w:val="28"/>
        </w:rPr>
        <w:t>склад</w:t>
      </w:r>
      <w:proofErr w:type="spellStart"/>
      <w:r w:rsidR="00693F83" w:rsidRPr="00BC587B">
        <w:rPr>
          <w:sz w:val="28"/>
          <w:szCs w:val="28"/>
          <w:lang w:val="uk-UA"/>
        </w:rPr>
        <w:t>ено</w:t>
      </w:r>
      <w:proofErr w:type="spellEnd"/>
      <w:r w:rsidR="00991A7A" w:rsidRPr="00BC587B">
        <w:rPr>
          <w:sz w:val="28"/>
          <w:szCs w:val="28"/>
        </w:rPr>
        <w:t xml:space="preserve"> </w:t>
      </w:r>
      <w:proofErr w:type="spellStart"/>
      <w:r w:rsidR="00991A7A" w:rsidRPr="00BC587B">
        <w:rPr>
          <w:sz w:val="28"/>
          <w:szCs w:val="28"/>
        </w:rPr>
        <w:t>діагностичн</w:t>
      </w:r>
      <w:proofErr w:type="spellEnd"/>
      <w:r w:rsidR="00991A7A" w:rsidRPr="00BC587B">
        <w:rPr>
          <w:sz w:val="28"/>
          <w:szCs w:val="28"/>
          <w:lang w:val="uk-UA"/>
        </w:rPr>
        <w:t>у</w:t>
      </w:r>
      <w:r w:rsidR="00991A7A" w:rsidRPr="00BC587B">
        <w:rPr>
          <w:sz w:val="28"/>
          <w:szCs w:val="28"/>
        </w:rPr>
        <w:t xml:space="preserve"> карт</w:t>
      </w:r>
      <w:r w:rsidR="00991A7A" w:rsidRPr="00BC587B">
        <w:rPr>
          <w:sz w:val="28"/>
          <w:szCs w:val="28"/>
          <w:lang w:val="uk-UA"/>
        </w:rPr>
        <w:t>у</w:t>
      </w:r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успіхів</w:t>
      </w:r>
      <w:proofErr w:type="spellEnd"/>
      <w:r w:rsidR="00531C3F" w:rsidRPr="00BC587B">
        <w:rPr>
          <w:sz w:val="28"/>
          <w:szCs w:val="28"/>
          <w:lang w:val="uk-UA"/>
        </w:rPr>
        <w:t xml:space="preserve"> та </w:t>
      </w:r>
      <w:proofErr w:type="spellStart"/>
      <w:r w:rsidR="00531C3F" w:rsidRPr="00BC587B">
        <w:rPr>
          <w:sz w:val="28"/>
          <w:szCs w:val="28"/>
        </w:rPr>
        <w:t>труднощів</w:t>
      </w:r>
      <w:proofErr w:type="spellEnd"/>
      <w:r w:rsidR="00531C3F" w:rsidRPr="00BC587B">
        <w:rPr>
          <w:sz w:val="28"/>
          <w:szCs w:val="28"/>
        </w:rPr>
        <w:t xml:space="preserve"> </w:t>
      </w:r>
      <w:proofErr w:type="spellStart"/>
      <w:r w:rsidR="00531C3F" w:rsidRPr="00BC587B">
        <w:rPr>
          <w:sz w:val="28"/>
          <w:szCs w:val="28"/>
        </w:rPr>
        <w:t>учителів</w:t>
      </w:r>
      <w:proofErr w:type="spellEnd"/>
      <w:r w:rsidR="00531C3F" w:rsidRPr="00BC587B">
        <w:rPr>
          <w:sz w:val="28"/>
          <w:szCs w:val="28"/>
          <w:lang w:val="uk-UA"/>
        </w:rPr>
        <w:t>.</w:t>
      </w:r>
      <w:r w:rsidR="001F70C6">
        <w:rPr>
          <w:sz w:val="28"/>
          <w:szCs w:val="28"/>
          <w:lang w:val="uk-UA"/>
        </w:rPr>
        <w:t xml:space="preserve"> У частини вчителів було виявлено</w:t>
      </w:r>
      <w:r w:rsidR="00C26336">
        <w:rPr>
          <w:sz w:val="28"/>
          <w:szCs w:val="28"/>
          <w:lang w:val="uk-UA"/>
        </w:rPr>
        <w:t xml:space="preserve"> </w:t>
      </w:r>
      <w:r w:rsidR="00531C3F" w:rsidRPr="00BC587B">
        <w:rPr>
          <w:sz w:val="28"/>
          <w:szCs w:val="28"/>
          <w:lang w:val="uk-UA"/>
        </w:rPr>
        <w:t>труднощі в роботі</w:t>
      </w:r>
      <w:r w:rsidR="00C26336">
        <w:rPr>
          <w:sz w:val="28"/>
          <w:szCs w:val="28"/>
          <w:lang w:val="uk-UA"/>
        </w:rPr>
        <w:t>:</w:t>
      </w:r>
      <w:r w:rsidR="00531C3F" w:rsidRPr="00BC587B">
        <w:rPr>
          <w:sz w:val="28"/>
          <w:szCs w:val="28"/>
          <w:lang w:val="uk-UA"/>
        </w:rPr>
        <w:t xml:space="preserve"> над </w:t>
      </w:r>
      <w:r w:rsidR="001F70C6">
        <w:rPr>
          <w:sz w:val="28"/>
          <w:szCs w:val="28"/>
          <w:lang w:val="uk-UA"/>
        </w:rPr>
        <w:t>проблемами випереджаючого навчання, організації самостійної роботи учнів, раціонального використання часу на уроці</w:t>
      </w:r>
      <w:r w:rsidR="00C26336">
        <w:rPr>
          <w:sz w:val="28"/>
          <w:szCs w:val="28"/>
          <w:lang w:val="uk-UA"/>
        </w:rPr>
        <w:t xml:space="preserve">. Ці питання </w:t>
      </w:r>
      <w:r w:rsidR="001F70C6">
        <w:rPr>
          <w:sz w:val="28"/>
          <w:szCs w:val="28"/>
          <w:lang w:val="uk-UA"/>
        </w:rPr>
        <w:t xml:space="preserve"> були винесені </w:t>
      </w:r>
      <w:r w:rsidR="00531C3F" w:rsidRPr="00BC587B">
        <w:rPr>
          <w:sz w:val="28"/>
          <w:szCs w:val="28"/>
          <w:lang w:val="uk-UA"/>
        </w:rPr>
        <w:t xml:space="preserve">на засідання </w:t>
      </w:r>
      <w:proofErr w:type="spellStart"/>
      <w:r w:rsidR="00531C3F" w:rsidRPr="00BC587B">
        <w:rPr>
          <w:sz w:val="28"/>
          <w:szCs w:val="28"/>
          <w:lang w:val="uk-UA"/>
        </w:rPr>
        <w:t>методоб</w:t>
      </w:r>
      <w:r w:rsidR="00DE4F7F" w:rsidRPr="00BC587B">
        <w:rPr>
          <w:sz w:val="28"/>
          <w:szCs w:val="28"/>
          <w:lang w:val="uk-UA"/>
        </w:rPr>
        <w:t>’</w:t>
      </w:r>
      <w:r w:rsidR="00531C3F" w:rsidRPr="00BC587B">
        <w:rPr>
          <w:sz w:val="28"/>
          <w:szCs w:val="28"/>
          <w:lang w:val="uk-UA"/>
        </w:rPr>
        <w:t>єднання</w:t>
      </w:r>
      <w:proofErr w:type="spellEnd"/>
      <w:r w:rsidR="001F70C6">
        <w:rPr>
          <w:sz w:val="28"/>
          <w:szCs w:val="28"/>
          <w:lang w:val="uk-UA"/>
        </w:rPr>
        <w:t>.</w:t>
      </w:r>
      <w:r w:rsidR="00531C3F" w:rsidRPr="00BC587B">
        <w:rPr>
          <w:sz w:val="28"/>
          <w:szCs w:val="28"/>
          <w:lang w:val="uk-UA"/>
        </w:rPr>
        <w:t xml:space="preserve"> </w:t>
      </w:r>
    </w:p>
    <w:p w:rsidR="00C26336" w:rsidRDefault="002545CB" w:rsidP="00397887">
      <w:pPr>
        <w:spacing w:after="0" w:line="276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BC587B">
        <w:rPr>
          <w:rFonts w:cs="Times New Roman"/>
          <w:bCs/>
          <w:szCs w:val="28"/>
          <w:lang w:val="uk-UA"/>
        </w:rPr>
        <w:t>Кінцевою метою будь-якого виду діяльності є його результативність. В педагогічній діяльності  р</w:t>
      </w:r>
      <w:r w:rsidR="00F01582" w:rsidRPr="00BC587B">
        <w:rPr>
          <w:rFonts w:cs="Times New Roman"/>
          <w:bCs/>
          <w:szCs w:val="28"/>
          <w:lang w:val="uk-UA"/>
        </w:rPr>
        <w:t xml:space="preserve">езультативність проявляється в </w:t>
      </w:r>
      <w:r w:rsidRPr="00BC587B">
        <w:rPr>
          <w:rFonts w:cs="Times New Roman"/>
          <w:bCs/>
          <w:szCs w:val="28"/>
          <w:lang w:val="uk-UA"/>
        </w:rPr>
        <w:t>робот</w:t>
      </w:r>
      <w:r w:rsidR="00F01582" w:rsidRPr="00BC587B">
        <w:rPr>
          <w:rFonts w:cs="Times New Roman"/>
          <w:bCs/>
          <w:szCs w:val="28"/>
          <w:lang w:val="uk-UA"/>
        </w:rPr>
        <w:t>і</w:t>
      </w:r>
      <w:r w:rsidR="00952FF0" w:rsidRPr="00BC587B">
        <w:rPr>
          <w:rFonts w:cs="Times New Roman"/>
          <w:bCs/>
          <w:szCs w:val="28"/>
          <w:lang w:val="uk-UA"/>
        </w:rPr>
        <w:t xml:space="preserve"> з обдарованими дітьми, </w:t>
      </w:r>
      <w:r w:rsidR="00927A4E" w:rsidRPr="00BC587B">
        <w:rPr>
          <w:rFonts w:cs="Times New Roman"/>
          <w:bCs/>
          <w:szCs w:val="28"/>
          <w:lang w:val="uk-UA"/>
        </w:rPr>
        <w:t xml:space="preserve">самоосвіті, </w:t>
      </w:r>
      <w:r w:rsidR="005E533F" w:rsidRPr="00BC587B">
        <w:rPr>
          <w:rFonts w:cs="Times New Roman"/>
          <w:bCs/>
          <w:szCs w:val="28"/>
          <w:lang w:val="uk-UA"/>
        </w:rPr>
        <w:t>створенні методичних</w:t>
      </w:r>
      <w:r w:rsidR="00952FF0" w:rsidRPr="00BC587B">
        <w:rPr>
          <w:rFonts w:cs="Times New Roman"/>
          <w:bCs/>
          <w:szCs w:val="28"/>
          <w:lang w:val="uk-UA"/>
        </w:rPr>
        <w:t xml:space="preserve"> розроб</w:t>
      </w:r>
      <w:r w:rsidR="005E533F" w:rsidRPr="00BC587B">
        <w:rPr>
          <w:rFonts w:cs="Times New Roman"/>
          <w:bCs/>
          <w:szCs w:val="28"/>
          <w:lang w:val="uk-UA"/>
        </w:rPr>
        <w:t>о</w:t>
      </w:r>
      <w:r w:rsidR="00952FF0" w:rsidRPr="00BC587B">
        <w:rPr>
          <w:rFonts w:cs="Times New Roman"/>
          <w:bCs/>
          <w:szCs w:val="28"/>
          <w:lang w:val="uk-UA"/>
        </w:rPr>
        <w:t>к</w:t>
      </w:r>
      <w:r w:rsidR="004E6FB3" w:rsidRPr="00BC587B">
        <w:rPr>
          <w:rFonts w:cs="Times New Roman"/>
          <w:bCs/>
          <w:szCs w:val="28"/>
          <w:lang w:val="uk-UA"/>
        </w:rPr>
        <w:t xml:space="preserve"> та ін</w:t>
      </w:r>
      <w:r w:rsidR="00952FF0" w:rsidRPr="00BC587B">
        <w:rPr>
          <w:rFonts w:cs="Times New Roman"/>
          <w:bCs/>
          <w:szCs w:val="28"/>
          <w:lang w:val="uk-UA"/>
        </w:rPr>
        <w:t>.</w:t>
      </w:r>
      <w:r w:rsidR="00641920" w:rsidRPr="00BC587B">
        <w:rPr>
          <w:rFonts w:cs="Times New Roman"/>
          <w:bCs/>
          <w:szCs w:val="28"/>
          <w:lang w:val="uk-UA"/>
        </w:rPr>
        <w:t xml:space="preserve"> Одним із пріоритетних напрямків роботи з обдарованими дітьми є </w:t>
      </w:r>
      <w:r w:rsidR="00A94FEC">
        <w:rPr>
          <w:rFonts w:cs="Times New Roman"/>
          <w:bCs/>
          <w:szCs w:val="28"/>
          <w:lang w:val="uk-UA"/>
        </w:rPr>
        <w:t>їх підготовка до участі</w:t>
      </w:r>
      <w:r w:rsidR="001610DE" w:rsidRPr="00BC587B">
        <w:rPr>
          <w:rFonts w:cs="Times New Roman"/>
          <w:bCs/>
          <w:szCs w:val="28"/>
          <w:lang w:val="uk-UA"/>
        </w:rPr>
        <w:t xml:space="preserve"> у предметних олімпіад</w:t>
      </w:r>
      <w:r w:rsidR="00DA5372">
        <w:rPr>
          <w:rFonts w:cs="Times New Roman"/>
          <w:bCs/>
          <w:szCs w:val="28"/>
          <w:lang w:val="uk-UA"/>
        </w:rPr>
        <w:t>ах</w:t>
      </w:r>
      <w:r w:rsidR="001610DE" w:rsidRPr="00BC587B">
        <w:rPr>
          <w:rFonts w:cs="Times New Roman"/>
          <w:bCs/>
          <w:szCs w:val="28"/>
          <w:lang w:val="uk-UA"/>
        </w:rPr>
        <w:t>.</w:t>
      </w:r>
      <w:r w:rsidR="00807A57" w:rsidRPr="00BC587B">
        <w:rPr>
          <w:rFonts w:cs="Times New Roman"/>
          <w:bCs/>
          <w:szCs w:val="28"/>
          <w:lang w:val="uk-UA"/>
        </w:rPr>
        <w:t xml:space="preserve"> </w:t>
      </w:r>
      <w:r w:rsidR="008C1472" w:rsidRPr="00BC587B">
        <w:rPr>
          <w:rFonts w:cs="Times New Roman"/>
          <w:bCs/>
          <w:szCs w:val="28"/>
          <w:lang w:val="uk-UA"/>
        </w:rPr>
        <w:t>У 2013-2014 н.</w:t>
      </w:r>
      <w:r w:rsidR="00DA5372">
        <w:rPr>
          <w:rFonts w:cs="Times New Roman"/>
          <w:bCs/>
          <w:szCs w:val="28"/>
          <w:lang w:val="uk-UA"/>
        </w:rPr>
        <w:t xml:space="preserve"> </w:t>
      </w:r>
      <w:r w:rsidR="008C1472" w:rsidRPr="00BC587B">
        <w:rPr>
          <w:rFonts w:cs="Times New Roman"/>
          <w:bCs/>
          <w:szCs w:val="28"/>
          <w:lang w:val="uk-UA"/>
        </w:rPr>
        <w:t>р.</w:t>
      </w:r>
      <w:r w:rsidR="00807A57" w:rsidRPr="00BC587B">
        <w:rPr>
          <w:rFonts w:cs="Times New Roman"/>
          <w:bCs/>
          <w:szCs w:val="28"/>
          <w:lang w:val="uk-UA"/>
        </w:rPr>
        <w:t xml:space="preserve"> </w:t>
      </w:r>
      <w:r w:rsidR="00CE670A" w:rsidRPr="00BC587B">
        <w:rPr>
          <w:rFonts w:cs="Times New Roman"/>
          <w:bCs/>
          <w:szCs w:val="28"/>
          <w:lang w:val="uk-UA"/>
        </w:rPr>
        <w:t xml:space="preserve">два учні </w:t>
      </w:r>
      <w:r w:rsidR="005D654A" w:rsidRPr="00BC587B">
        <w:rPr>
          <w:rFonts w:cs="Times New Roman"/>
          <w:bCs/>
          <w:szCs w:val="28"/>
          <w:lang w:val="uk-UA"/>
        </w:rPr>
        <w:t xml:space="preserve">нашої школи </w:t>
      </w:r>
      <w:r w:rsidR="00CE670A" w:rsidRPr="00BC587B">
        <w:rPr>
          <w:rFonts w:cs="Times New Roman"/>
          <w:bCs/>
          <w:szCs w:val="28"/>
          <w:lang w:val="uk-UA"/>
        </w:rPr>
        <w:t>стали переможцями районних олімпіад з інформатики та хімії, яких підготувала</w:t>
      </w:r>
      <w:r w:rsidR="00C26336">
        <w:rPr>
          <w:rFonts w:cs="Times New Roman"/>
          <w:bCs/>
          <w:szCs w:val="28"/>
          <w:lang w:val="uk-UA"/>
        </w:rPr>
        <w:t xml:space="preserve">  вчитель</w:t>
      </w:r>
      <w:r w:rsidR="00CE670A" w:rsidRPr="00BC587B">
        <w:rPr>
          <w:rFonts w:cs="Times New Roman"/>
          <w:bCs/>
          <w:szCs w:val="28"/>
          <w:lang w:val="uk-UA"/>
        </w:rPr>
        <w:t xml:space="preserve"> Кошова С. І. </w:t>
      </w:r>
      <w:r w:rsidR="00A2030B">
        <w:rPr>
          <w:rFonts w:cs="Times New Roman"/>
          <w:bCs/>
          <w:szCs w:val="28"/>
          <w:lang w:val="uk-UA"/>
        </w:rPr>
        <w:t>В</w:t>
      </w:r>
      <w:r w:rsidR="001144C3" w:rsidRPr="00BC587B">
        <w:rPr>
          <w:rFonts w:cs="Times New Roman"/>
          <w:bCs/>
          <w:szCs w:val="28"/>
          <w:lang w:val="uk-UA"/>
        </w:rPr>
        <w:t xml:space="preserve">чителі </w:t>
      </w:r>
      <w:proofErr w:type="spellStart"/>
      <w:r w:rsidR="001144C3" w:rsidRPr="00BC587B">
        <w:rPr>
          <w:rFonts w:cs="Times New Roman"/>
          <w:bCs/>
          <w:szCs w:val="28"/>
          <w:lang w:val="uk-UA"/>
        </w:rPr>
        <w:t>МО</w:t>
      </w:r>
      <w:proofErr w:type="spellEnd"/>
      <w:r w:rsidR="001144C3" w:rsidRPr="00BC587B">
        <w:rPr>
          <w:rFonts w:cs="Times New Roman"/>
          <w:bCs/>
          <w:szCs w:val="28"/>
          <w:lang w:val="uk-UA"/>
        </w:rPr>
        <w:t xml:space="preserve"> Сотник С. В., Курінна Л. В., Браганець Т. І., Кошова С. І., Каландирець А. П.</w:t>
      </w:r>
      <w:r w:rsidR="001D6CE7" w:rsidRPr="00BC587B">
        <w:rPr>
          <w:rFonts w:cs="Times New Roman"/>
          <w:bCs/>
          <w:szCs w:val="28"/>
          <w:lang w:val="uk-UA"/>
        </w:rPr>
        <w:t xml:space="preserve"> </w:t>
      </w:r>
      <w:r w:rsidR="002F406D" w:rsidRPr="00BC587B">
        <w:rPr>
          <w:rFonts w:cs="Times New Roman"/>
          <w:bCs/>
          <w:szCs w:val="28"/>
          <w:lang w:val="uk-UA"/>
        </w:rPr>
        <w:t xml:space="preserve">підготували ще </w:t>
      </w:r>
      <w:r w:rsidR="00801E05" w:rsidRPr="00BC587B">
        <w:rPr>
          <w:rFonts w:cs="Times New Roman"/>
          <w:bCs/>
          <w:szCs w:val="28"/>
          <w:lang w:val="uk-UA"/>
        </w:rPr>
        <w:t>11 учнів</w:t>
      </w:r>
      <w:r w:rsidR="00B43DC5" w:rsidRPr="00BC587B">
        <w:rPr>
          <w:rFonts w:cs="Times New Roman"/>
          <w:bCs/>
          <w:szCs w:val="28"/>
          <w:lang w:val="uk-UA"/>
        </w:rPr>
        <w:t>, які</w:t>
      </w:r>
      <w:r w:rsidR="00801E05" w:rsidRPr="00BC587B">
        <w:rPr>
          <w:rFonts w:cs="Times New Roman"/>
          <w:bCs/>
          <w:szCs w:val="28"/>
          <w:lang w:val="uk-UA"/>
        </w:rPr>
        <w:t xml:space="preserve"> стали призерами </w:t>
      </w:r>
      <w:r w:rsidR="00D33BB0" w:rsidRPr="00BC587B">
        <w:rPr>
          <w:rFonts w:cs="Times New Roman"/>
          <w:bCs/>
          <w:szCs w:val="28"/>
          <w:lang w:val="uk-UA"/>
        </w:rPr>
        <w:t>районних предметних олімпіад.</w:t>
      </w:r>
      <w:r w:rsidR="00C26336">
        <w:rPr>
          <w:rFonts w:cs="Times New Roman"/>
          <w:bCs/>
          <w:szCs w:val="28"/>
          <w:lang w:val="uk-UA"/>
        </w:rPr>
        <w:t xml:space="preserve"> </w:t>
      </w:r>
      <w:r w:rsidR="00C26336" w:rsidRPr="00BC587B">
        <w:rPr>
          <w:rFonts w:eastAsia="Times New Roman" w:cs="Times New Roman"/>
          <w:szCs w:val="28"/>
          <w:lang w:val="uk-UA"/>
        </w:rPr>
        <w:t>Учні 5-11 класів</w:t>
      </w:r>
      <w:r w:rsidR="00C26336">
        <w:rPr>
          <w:rFonts w:eastAsia="Times New Roman" w:cs="Times New Roman"/>
          <w:szCs w:val="28"/>
          <w:lang w:val="uk-UA"/>
        </w:rPr>
        <w:t xml:space="preserve"> стали активними учасниками Міжнародних конкурсів: </w:t>
      </w:r>
      <w:r w:rsidR="00C26336" w:rsidRPr="00BC587B">
        <w:rPr>
          <w:rFonts w:eastAsia="Times New Roman" w:cs="Times New Roman"/>
          <w:szCs w:val="28"/>
          <w:lang w:val="uk-UA"/>
        </w:rPr>
        <w:t xml:space="preserve"> «Кенгуру»</w:t>
      </w:r>
      <w:r w:rsidR="00C26336">
        <w:rPr>
          <w:rFonts w:eastAsia="Times New Roman" w:cs="Times New Roman"/>
          <w:szCs w:val="28"/>
          <w:lang w:val="uk-UA"/>
        </w:rPr>
        <w:t xml:space="preserve"> (47 учасників, 16 показали відмінний результат)</w:t>
      </w:r>
      <w:r w:rsidR="00C26336" w:rsidRPr="00BC587B">
        <w:rPr>
          <w:rFonts w:eastAsia="Times New Roman" w:cs="Times New Roman"/>
          <w:szCs w:val="28"/>
          <w:lang w:val="uk-UA"/>
        </w:rPr>
        <w:t>, «</w:t>
      </w:r>
      <w:proofErr w:type="spellStart"/>
      <w:r w:rsidR="00C26336" w:rsidRPr="00BC587B">
        <w:rPr>
          <w:rFonts w:eastAsia="Times New Roman" w:cs="Times New Roman"/>
          <w:szCs w:val="28"/>
          <w:lang w:val="uk-UA"/>
        </w:rPr>
        <w:t>Мультитест</w:t>
      </w:r>
      <w:proofErr w:type="spellEnd"/>
      <w:r w:rsidR="00C26336" w:rsidRPr="00BC587B">
        <w:rPr>
          <w:rFonts w:eastAsia="Times New Roman" w:cs="Times New Roman"/>
          <w:szCs w:val="28"/>
          <w:lang w:val="uk-UA"/>
        </w:rPr>
        <w:t>»</w:t>
      </w:r>
      <w:r w:rsidR="007908BD">
        <w:rPr>
          <w:rFonts w:eastAsia="Times New Roman" w:cs="Times New Roman"/>
          <w:szCs w:val="28"/>
          <w:lang w:val="uk-UA"/>
        </w:rPr>
        <w:t xml:space="preserve"> (102 учасники, 20 отримали Д</w:t>
      </w:r>
      <w:r w:rsidR="00C26336">
        <w:rPr>
          <w:rFonts w:eastAsia="Times New Roman" w:cs="Times New Roman"/>
          <w:szCs w:val="28"/>
          <w:lang w:val="uk-UA"/>
        </w:rPr>
        <w:t>ипломи І ступеня)</w:t>
      </w:r>
      <w:r w:rsidR="00C26336" w:rsidRPr="00BC587B">
        <w:rPr>
          <w:rFonts w:eastAsia="Times New Roman" w:cs="Times New Roman"/>
          <w:szCs w:val="28"/>
          <w:lang w:val="uk-UA"/>
        </w:rPr>
        <w:t>, «Колосок»</w:t>
      </w:r>
      <w:r w:rsidR="00C26336">
        <w:rPr>
          <w:rFonts w:eastAsia="Times New Roman" w:cs="Times New Roman"/>
          <w:szCs w:val="28"/>
          <w:lang w:val="uk-UA"/>
        </w:rPr>
        <w:t xml:space="preserve"> (34 учасники, 7 – отримали золотий колосок).</w:t>
      </w:r>
    </w:p>
    <w:p w:rsidR="00397887" w:rsidRDefault="00D2704D" w:rsidP="00397887">
      <w:pPr>
        <w:spacing w:after="0" w:line="276" w:lineRule="auto"/>
        <w:ind w:firstLine="567"/>
        <w:jc w:val="both"/>
        <w:rPr>
          <w:rStyle w:val="FontStyle12"/>
          <w:sz w:val="28"/>
          <w:szCs w:val="28"/>
          <w:lang w:val="uk-UA"/>
        </w:rPr>
      </w:pPr>
      <w:proofErr w:type="spellStart"/>
      <w:r w:rsidRPr="00BC587B">
        <w:rPr>
          <w:rStyle w:val="FontStyle12"/>
          <w:sz w:val="28"/>
          <w:szCs w:val="28"/>
        </w:rPr>
        <w:t>Однією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з</w:t>
      </w:r>
      <w:proofErr w:type="spellEnd"/>
      <w:r w:rsidRPr="00BC587B">
        <w:rPr>
          <w:rStyle w:val="FontStyle12"/>
          <w:sz w:val="28"/>
          <w:szCs w:val="28"/>
        </w:rPr>
        <w:t xml:space="preserve"> форм </w:t>
      </w:r>
      <w:proofErr w:type="spellStart"/>
      <w:r w:rsidRPr="00BC587B">
        <w:rPr>
          <w:rStyle w:val="FontStyle12"/>
          <w:sz w:val="28"/>
          <w:szCs w:val="28"/>
        </w:rPr>
        <w:t>роботи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з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творчо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обдарованою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молоддю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є</w:t>
      </w:r>
      <w:proofErr w:type="spellEnd"/>
      <w:r w:rsidRPr="00BC587B">
        <w:rPr>
          <w:rStyle w:val="FontStyle12"/>
          <w:sz w:val="28"/>
          <w:szCs w:val="28"/>
        </w:rPr>
        <w:t xml:space="preserve"> Мала </w:t>
      </w:r>
      <w:proofErr w:type="spellStart"/>
      <w:r w:rsidRPr="00BC587B">
        <w:rPr>
          <w:rStyle w:val="FontStyle12"/>
          <w:sz w:val="28"/>
          <w:szCs w:val="28"/>
        </w:rPr>
        <w:t>академія</w:t>
      </w:r>
      <w:proofErr w:type="spellEnd"/>
      <w:r w:rsidRPr="00BC587B">
        <w:rPr>
          <w:rStyle w:val="FontStyle12"/>
          <w:sz w:val="28"/>
          <w:szCs w:val="28"/>
        </w:rPr>
        <w:t xml:space="preserve"> наук </w:t>
      </w:r>
      <w:proofErr w:type="spellStart"/>
      <w:r w:rsidRPr="00BC587B">
        <w:rPr>
          <w:rStyle w:val="FontStyle12"/>
          <w:sz w:val="28"/>
          <w:szCs w:val="28"/>
        </w:rPr>
        <w:t>України</w:t>
      </w:r>
      <w:proofErr w:type="spellEnd"/>
      <w:r w:rsidRPr="00BC587B">
        <w:rPr>
          <w:rStyle w:val="FontStyle12"/>
          <w:sz w:val="28"/>
          <w:szCs w:val="28"/>
        </w:rPr>
        <w:t xml:space="preserve">. </w:t>
      </w:r>
      <w:r w:rsidR="00825111" w:rsidRPr="00BC587B">
        <w:rPr>
          <w:bCs/>
          <w:szCs w:val="28"/>
          <w:lang w:val="uk-UA"/>
        </w:rPr>
        <w:t xml:space="preserve">З метою </w:t>
      </w:r>
      <w:r w:rsidR="006962D7" w:rsidRPr="00BC587B">
        <w:rPr>
          <w:szCs w:val="28"/>
          <w:lang w:val="uk-UA"/>
        </w:rPr>
        <w:t>виявлення та підтримки</w:t>
      </w:r>
      <w:r w:rsidR="00825111" w:rsidRPr="00BC587B">
        <w:rPr>
          <w:szCs w:val="28"/>
          <w:lang w:val="uk-UA"/>
        </w:rPr>
        <w:t xml:space="preserve"> обдарованих дітей, залучення інтелектуально та творчо обдарованої учнівської молоді до науково-дослідницької та експериментальної роботи, формування активної громадянської позиції, виховання самостійності, наполегливості, вміння форм</w:t>
      </w:r>
      <w:r w:rsidR="00C42862" w:rsidRPr="00BC587B">
        <w:rPr>
          <w:szCs w:val="28"/>
          <w:lang w:val="uk-UA"/>
        </w:rPr>
        <w:t>у</w:t>
      </w:r>
      <w:r w:rsidR="005E7F96" w:rsidRPr="00BC587B">
        <w:rPr>
          <w:szCs w:val="28"/>
          <w:lang w:val="uk-UA"/>
        </w:rPr>
        <w:t>лю</w:t>
      </w:r>
      <w:r w:rsidR="00C26336">
        <w:rPr>
          <w:szCs w:val="28"/>
          <w:lang w:val="uk-UA"/>
        </w:rPr>
        <w:t>вати й відстоювати</w:t>
      </w:r>
      <w:r w:rsidR="00C42862" w:rsidRPr="00BC587B">
        <w:rPr>
          <w:szCs w:val="28"/>
          <w:lang w:val="uk-UA"/>
        </w:rPr>
        <w:t xml:space="preserve"> власну думку</w:t>
      </w:r>
      <w:r w:rsidR="00C26336">
        <w:rPr>
          <w:szCs w:val="28"/>
          <w:lang w:val="uk-UA"/>
        </w:rPr>
        <w:t>,</w:t>
      </w:r>
      <w:r w:rsidR="00C42862" w:rsidRPr="00BC587B">
        <w:rPr>
          <w:szCs w:val="28"/>
          <w:lang w:val="uk-UA"/>
        </w:rPr>
        <w:t xml:space="preserve"> в школі </w:t>
      </w:r>
      <w:r w:rsidR="000608EE" w:rsidRPr="00BC587B">
        <w:rPr>
          <w:szCs w:val="28"/>
          <w:lang w:val="uk-UA"/>
        </w:rPr>
        <w:t>проводились</w:t>
      </w:r>
      <w:r w:rsidRPr="00BC587B">
        <w:rPr>
          <w:szCs w:val="28"/>
          <w:lang w:val="uk-UA"/>
        </w:rPr>
        <w:t xml:space="preserve"> наукові дослідження.</w:t>
      </w:r>
      <w:r w:rsidR="000608EE" w:rsidRPr="00BC587B">
        <w:rPr>
          <w:szCs w:val="28"/>
          <w:lang w:val="uk-UA"/>
        </w:rPr>
        <w:t xml:space="preserve"> </w:t>
      </w:r>
      <w:r w:rsidR="002B4CDF" w:rsidRPr="00BC587B">
        <w:rPr>
          <w:rStyle w:val="FontStyle12"/>
          <w:sz w:val="28"/>
          <w:szCs w:val="28"/>
        </w:rPr>
        <w:t xml:space="preserve">Результатом </w:t>
      </w:r>
      <w:proofErr w:type="spellStart"/>
      <w:proofErr w:type="gramStart"/>
      <w:r w:rsidR="002B4CDF" w:rsidRPr="00BC587B">
        <w:rPr>
          <w:rStyle w:val="FontStyle12"/>
          <w:sz w:val="28"/>
          <w:szCs w:val="28"/>
        </w:rPr>
        <w:t>пл</w:t>
      </w:r>
      <w:proofErr w:type="gramEnd"/>
      <w:r w:rsidR="002B4CDF" w:rsidRPr="00BC587B">
        <w:rPr>
          <w:rStyle w:val="FontStyle12"/>
          <w:sz w:val="28"/>
          <w:szCs w:val="28"/>
        </w:rPr>
        <w:t>ідного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навчання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учня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в МАН </w:t>
      </w:r>
      <w:proofErr w:type="spellStart"/>
      <w:r w:rsidR="002B4CDF" w:rsidRPr="00BC587B">
        <w:rPr>
          <w:rStyle w:val="FontStyle12"/>
          <w:sz w:val="28"/>
          <w:szCs w:val="28"/>
        </w:rPr>
        <w:t>є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написання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під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керівництвом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вчителя-предметника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</w:t>
      </w:r>
      <w:proofErr w:type="spellStart"/>
      <w:r w:rsidR="002B4CDF" w:rsidRPr="00BC587B">
        <w:rPr>
          <w:rStyle w:val="FontStyle12"/>
          <w:sz w:val="28"/>
          <w:szCs w:val="28"/>
        </w:rPr>
        <w:t>науково-дослідниць</w:t>
      </w:r>
      <w:r w:rsidR="002E5031" w:rsidRPr="00BC587B">
        <w:rPr>
          <w:rStyle w:val="FontStyle12"/>
          <w:sz w:val="28"/>
          <w:szCs w:val="28"/>
        </w:rPr>
        <w:t>кої</w:t>
      </w:r>
      <w:proofErr w:type="spellEnd"/>
      <w:r w:rsidR="002E5031" w:rsidRPr="00BC587B">
        <w:rPr>
          <w:rStyle w:val="FontStyle12"/>
          <w:sz w:val="28"/>
          <w:szCs w:val="28"/>
        </w:rPr>
        <w:t xml:space="preserve"> </w:t>
      </w:r>
      <w:proofErr w:type="spellStart"/>
      <w:r w:rsidR="002E5031" w:rsidRPr="00BC587B">
        <w:rPr>
          <w:rStyle w:val="FontStyle12"/>
          <w:sz w:val="28"/>
          <w:szCs w:val="28"/>
        </w:rPr>
        <w:t>роботи</w:t>
      </w:r>
      <w:proofErr w:type="spellEnd"/>
      <w:r w:rsidR="002E5031" w:rsidRPr="00BC587B">
        <w:rPr>
          <w:rStyle w:val="FontStyle12"/>
          <w:sz w:val="28"/>
          <w:szCs w:val="28"/>
        </w:rPr>
        <w:t xml:space="preserve">, </w:t>
      </w:r>
      <w:proofErr w:type="spellStart"/>
      <w:r w:rsidR="002E5031" w:rsidRPr="00BC587B">
        <w:rPr>
          <w:rStyle w:val="FontStyle12"/>
          <w:sz w:val="28"/>
          <w:szCs w:val="28"/>
        </w:rPr>
        <w:t>з</w:t>
      </w:r>
      <w:proofErr w:type="spellEnd"/>
      <w:r w:rsidR="002E5031" w:rsidRPr="00BC587B">
        <w:rPr>
          <w:rStyle w:val="FontStyle12"/>
          <w:sz w:val="28"/>
          <w:szCs w:val="28"/>
        </w:rPr>
        <w:t xml:space="preserve"> </w:t>
      </w:r>
      <w:proofErr w:type="spellStart"/>
      <w:r w:rsidR="002E5031" w:rsidRPr="00BC587B">
        <w:rPr>
          <w:rStyle w:val="FontStyle12"/>
          <w:sz w:val="28"/>
          <w:szCs w:val="28"/>
        </w:rPr>
        <w:t>якою</w:t>
      </w:r>
      <w:proofErr w:type="spellEnd"/>
      <w:r w:rsidR="002E5031" w:rsidRPr="00BC587B">
        <w:rPr>
          <w:rStyle w:val="FontStyle12"/>
          <w:sz w:val="28"/>
          <w:szCs w:val="28"/>
        </w:rPr>
        <w:t xml:space="preserve"> </w:t>
      </w:r>
      <w:proofErr w:type="spellStart"/>
      <w:r w:rsidR="002E5031" w:rsidRPr="00BC587B">
        <w:rPr>
          <w:rStyle w:val="FontStyle12"/>
          <w:sz w:val="28"/>
          <w:szCs w:val="28"/>
        </w:rPr>
        <w:t>діти</w:t>
      </w:r>
      <w:proofErr w:type="spellEnd"/>
      <w:r w:rsidR="002E5031" w:rsidRPr="00BC587B">
        <w:rPr>
          <w:rStyle w:val="FontStyle12"/>
          <w:sz w:val="28"/>
          <w:szCs w:val="28"/>
        </w:rPr>
        <w:t xml:space="preserve"> </w:t>
      </w:r>
      <w:proofErr w:type="spellStart"/>
      <w:r w:rsidR="002E5031" w:rsidRPr="00BC587B">
        <w:rPr>
          <w:rStyle w:val="FontStyle12"/>
          <w:sz w:val="28"/>
          <w:szCs w:val="28"/>
        </w:rPr>
        <w:t>виступа</w:t>
      </w:r>
      <w:r w:rsidR="002E5031" w:rsidRPr="00BC587B">
        <w:rPr>
          <w:rStyle w:val="FontStyle12"/>
          <w:sz w:val="28"/>
          <w:szCs w:val="28"/>
          <w:lang w:val="uk-UA"/>
        </w:rPr>
        <w:t>ли</w:t>
      </w:r>
      <w:proofErr w:type="spellEnd"/>
      <w:r w:rsidR="002B4CDF" w:rsidRPr="00BC587B">
        <w:rPr>
          <w:rStyle w:val="FontStyle12"/>
          <w:sz w:val="28"/>
          <w:szCs w:val="28"/>
        </w:rPr>
        <w:t xml:space="preserve"> на </w:t>
      </w:r>
      <w:proofErr w:type="spellStart"/>
      <w:r w:rsidR="007D43BA" w:rsidRPr="00BC587B">
        <w:rPr>
          <w:rStyle w:val="FontStyle12"/>
          <w:sz w:val="28"/>
          <w:szCs w:val="28"/>
        </w:rPr>
        <w:t>шкільних</w:t>
      </w:r>
      <w:proofErr w:type="spellEnd"/>
    </w:p>
    <w:p w:rsidR="002B4CDF" w:rsidRDefault="002B4CDF" w:rsidP="00397887">
      <w:pPr>
        <w:spacing w:after="0" w:line="276" w:lineRule="auto"/>
        <w:ind w:firstLine="3686"/>
        <w:jc w:val="both"/>
        <w:rPr>
          <w:rStyle w:val="FontStyle12"/>
          <w:sz w:val="28"/>
          <w:szCs w:val="28"/>
          <w:lang w:val="uk-UA"/>
        </w:rPr>
      </w:pPr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конференція</w:t>
      </w:r>
      <w:r w:rsidR="005503A5" w:rsidRPr="00BC587B">
        <w:rPr>
          <w:rStyle w:val="FontStyle12"/>
          <w:sz w:val="28"/>
          <w:szCs w:val="28"/>
        </w:rPr>
        <w:t>х</w:t>
      </w:r>
      <w:proofErr w:type="spellEnd"/>
      <w:r w:rsidR="00ED31DC" w:rsidRPr="00BC587B">
        <w:rPr>
          <w:rStyle w:val="FontStyle12"/>
          <w:sz w:val="28"/>
          <w:szCs w:val="28"/>
        </w:rPr>
        <w:t xml:space="preserve">,  </w:t>
      </w:r>
      <w:proofErr w:type="spellStart"/>
      <w:r w:rsidR="00ED31DC" w:rsidRPr="00BC587B">
        <w:rPr>
          <w:rStyle w:val="FontStyle12"/>
          <w:sz w:val="28"/>
          <w:szCs w:val="28"/>
        </w:rPr>
        <w:t>захища</w:t>
      </w:r>
      <w:r w:rsidR="00ED31DC" w:rsidRPr="00BC587B">
        <w:rPr>
          <w:rStyle w:val="FontStyle12"/>
          <w:sz w:val="28"/>
          <w:szCs w:val="28"/>
          <w:lang w:val="uk-UA"/>
        </w:rPr>
        <w:t>ли</w:t>
      </w:r>
      <w:proofErr w:type="spellEnd"/>
      <w:r w:rsidRPr="00BC587B">
        <w:rPr>
          <w:rStyle w:val="FontStyle12"/>
          <w:sz w:val="28"/>
          <w:szCs w:val="28"/>
        </w:rPr>
        <w:t xml:space="preserve"> </w:t>
      </w:r>
      <w:proofErr w:type="spellStart"/>
      <w:proofErr w:type="gramStart"/>
      <w:r w:rsidRPr="00BC587B">
        <w:rPr>
          <w:rStyle w:val="FontStyle12"/>
          <w:sz w:val="28"/>
          <w:szCs w:val="28"/>
        </w:rPr>
        <w:t>п</w:t>
      </w:r>
      <w:proofErr w:type="gramEnd"/>
      <w:r w:rsidRPr="00BC587B">
        <w:rPr>
          <w:rStyle w:val="FontStyle12"/>
          <w:sz w:val="28"/>
          <w:szCs w:val="28"/>
        </w:rPr>
        <w:t>ід</w:t>
      </w:r>
      <w:proofErr w:type="spellEnd"/>
      <w:r w:rsidRPr="00BC587B">
        <w:rPr>
          <w:rStyle w:val="FontStyle12"/>
          <w:sz w:val="28"/>
          <w:szCs w:val="28"/>
        </w:rPr>
        <w:t xml:space="preserve"> час</w:t>
      </w:r>
      <w:r w:rsidR="00A94FEC">
        <w:rPr>
          <w:rStyle w:val="FontStyle12"/>
          <w:sz w:val="28"/>
          <w:szCs w:val="28"/>
          <w:lang w:val="uk-UA"/>
        </w:rPr>
        <w:t xml:space="preserve"> шкільного етапу</w:t>
      </w:r>
      <w:r w:rsidRPr="00BC587B">
        <w:rPr>
          <w:rStyle w:val="FontStyle12"/>
          <w:sz w:val="28"/>
          <w:szCs w:val="28"/>
        </w:rPr>
        <w:t xml:space="preserve"> </w:t>
      </w:r>
      <w:proofErr w:type="spellStart"/>
      <w:r w:rsidRPr="00BC587B">
        <w:rPr>
          <w:rStyle w:val="FontStyle12"/>
          <w:sz w:val="28"/>
          <w:szCs w:val="28"/>
        </w:rPr>
        <w:t>конкурсу-захисту</w:t>
      </w:r>
      <w:proofErr w:type="spellEnd"/>
      <w:r w:rsidRPr="00BC587B">
        <w:rPr>
          <w:rStyle w:val="FontStyle12"/>
          <w:sz w:val="28"/>
          <w:szCs w:val="28"/>
        </w:rPr>
        <w:t>.</w:t>
      </w: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97887" w:rsidRDefault="00397887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3C5035" w:rsidRDefault="00DD7643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-118110</wp:posOffset>
            </wp:positionV>
            <wp:extent cx="10758170" cy="7602220"/>
            <wp:effectExtent l="19050" t="0" r="5080" b="0"/>
            <wp:wrapNone/>
            <wp:docPr id="12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170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035" w:rsidRDefault="003C5035" w:rsidP="003C5035">
      <w:pPr>
        <w:spacing w:after="0" w:line="276" w:lineRule="auto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982338" w:rsidRPr="00DD7643" w:rsidRDefault="00982338" w:rsidP="00A94FEC">
      <w:pPr>
        <w:spacing w:after="0" w:line="276" w:lineRule="auto"/>
        <w:jc w:val="center"/>
        <w:rPr>
          <w:rFonts w:eastAsia="Times New Roman" w:cs="Times New Roman"/>
          <w:b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uk-UA"/>
        </w:rPr>
      </w:pPr>
      <w:r w:rsidRPr="00DD7643">
        <w:rPr>
          <w:rFonts w:cs="Times New Roman"/>
          <w:b/>
          <w:bCs/>
          <w:sz w:val="32"/>
          <w:szCs w:val="32"/>
          <w:lang w:val="uk-UA"/>
        </w:rPr>
        <w:t>Участь у роботі МАН</w:t>
      </w:r>
      <w:r w:rsidR="00D3528D" w:rsidRPr="00DD7643">
        <w:rPr>
          <w:rFonts w:cs="Times New Roman"/>
          <w:b/>
          <w:bCs/>
          <w:sz w:val="32"/>
          <w:szCs w:val="32"/>
          <w:lang w:val="uk-UA"/>
        </w:rPr>
        <w:t xml:space="preserve"> у </w:t>
      </w:r>
      <w:r w:rsidRPr="00DD7643">
        <w:rPr>
          <w:rFonts w:cs="Times New Roman"/>
          <w:b/>
          <w:bCs/>
          <w:sz w:val="32"/>
          <w:szCs w:val="32"/>
          <w:lang w:val="uk-UA"/>
        </w:rPr>
        <w:t>2013-2014 н.</w:t>
      </w:r>
      <w:r w:rsidR="00C26336" w:rsidRPr="00DD7643">
        <w:rPr>
          <w:rFonts w:cs="Times New Roman"/>
          <w:b/>
          <w:bCs/>
          <w:sz w:val="32"/>
          <w:szCs w:val="32"/>
          <w:lang w:val="uk-UA"/>
        </w:rPr>
        <w:t xml:space="preserve"> </w:t>
      </w:r>
      <w:r w:rsidRPr="00DD7643">
        <w:rPr>
          <w:rFonts w:cs="Times New Roman"/>
          <w:b/>
          <w:bCs/>
          <w:sz w:val="32"/>
          <w:szCs w:val="32"/>
          <w:lang w:val="uk-UA"/>
        </w:rPr>
        <w:t>р.</w:t>
      </w:r>
      <w:r w:rsidR="00E846A4" w:rsidRPr="00DD7643">
        <w:rPr>
          <w:rFonts w:eastAsia="Times New Roman" w:cs="Times New Roman"/>
          <w:b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DD7643" w:rsidRPr="00DD7643" w:rsidRDefault="00DD7643" w:rsidP="00A94FEC">
      <w:pPr>
        <w:spacing w:after="0" w:line="276" w:lineRule="auto"/>
        <w:jc w:val="center"/>
        <w:rPr>
          <w:rFonts w:eastAsia="Times New Roman" w:cs="Times New Roman"/>
          <w:b/>
          <w:i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uk-UA"/>
        </w:rPr>
      </w:pPr>
    </w:p>
    <w:p w:rsidR="00E12FFD" w:rsidRPr="00E12FFD" w:rsidRDefault="00E12FFD" w:rsidP="00A94FEC">
      <w:pPr>
        <w:spacing w:after="0" w:line="276" w:lineRule="auto"/>
        <w:jc w:val="center"/>
        <w:rPr>
          <w:rFonts w:eastAsia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tbl>
      <w:tblPr>
        <w:tblStyle w:val="121"/>
        <w:tblW w:w="0" w:type="auto"/>
        <w:tblLook w:val="04A0"/>
      </w:tblPr>
      <w:tblGrid>
        <w:gridCol w:w="709"/>
        <w:gridCol w:w="3019"/>
        <w:gridCol w:w="1331"/>
        <w:gridCol w:w="5269"/>
        <w:gridCol w:w="2710"/>
        <w:gridCol w:w="2632"/>
      </w:tblGrid>
      <w:tr w:rsidR="006142B2" w:rsidRPr="006142B2" w:rsidTr="007908BD">
        <w:trPr>
          <w:cnfStyle w:val="100000000000"/>
        </w:trPr>
        <w:tc>
          <w:tcPr>
            <w:cnfStyle w:val="001000000000"/>
            <w:tcW w:w="709" w:type="dxa"/>
          </w:tcPr>
          <w:p w:rsidR="00C26336" w:rsidRPr="006142B2" w:rsidRDefault="00C26336" w:rsidP="00A94FEC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Cs w:val="28"/>
                <w:lang w:val="uk-UA"/>
              </w:rPr>
            </w:pPr>
            <w:r w:rsidRPr="006142B2">
              <w:rPr>
                <w:rFonts w:ascii="Times New Roman" w:hAnsi="Times New Roman" w:cs="Times New Roman"/>
                <w:b w:val="0"/>
                <w:szCs w:val="28"/>
                <w:lang w:val="uk-UA"/>
              </w:rPr>
              <w:t>№</w:t>
            </w:r>
          </w:p>
        </w:tc>
        <w:tc>
          <w:tcPr>
            <w:tcW w:w="3019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Cs w:val="28"/>
                <w:lang w:val="uk-UA"/>
              </w:rPr>
            </w:pPr>
            <w:r w:rsidRPr="006142B2">
              <w:rPr>
                <w:rFonts w:ascii="Times New Roman" w:hAnsi="Times New Roman" w:cs="Times New Roman"/>
                <w:b w:val="0"/>
                <w:szCs w:val="28"/>
                <w:lang w:val="uk-UA"/>
              </w:rPr>
              <w:t>Прізвище та ім’я учня</w:t>
            </w:r>
          </w:p>
        </w:tc>
        <w:tc>
          <w:tcPr>
            <w:tcW w:w="1331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Cs w:val="28"/>
                <w:lang w:val="uk-UA"/>
              </w:rPr>
            </w:pPr>
            <w:r w:rsidRPr="006142B2">
              <w:rPr>
                <w:rFonts w:ascii="Times New Roman" w:hAnsi="Times New Roman" w:cs="Times New Roman"/>
                <w:b w:val="0"/>
                <w:szCs w:val="28"/>
                <w:lang w:val="uk-UA"/>
              </w:rPr>
              <w:t>Клас</w:t>
            </w:r>
          </w:p>
        </w:tc>
        <w:tc>
          <w:tcPr>
            <w:tcW w:w="5269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Cs w:val="28"/>
                <w:lang w:val="uk-UA"/>
              </w:rPr>
            </w:pPr>
            <w:r w:rsidRPr="006142B2">
              <w:rPr>
                <w:rFonts w:ascii="Times New Roman" w:hAnsi="Times New Roman" w:cs="Times New Roman"/>
                <w:b w:val="0"/>
                <w:szCs w:val="28"/>
                <w:lang w:val="uk-UA"/>
              </w:rPr>
              <w:t>Тема роботи</w:t>
            </w:r>
          </w:p>
        </w:tc>
        <w:tc>
          <w:tcPr>
            <w:tcW w:w="2710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Cs w:val="28"/>
                <w:lang w:val="uk-UA"/>
              </w:rPr>
            </w:pPr>
            <w:r w:rsidRPr="006142B2">
              <w:rPr>
                <w:rFonts w:ascii="Times New Roman" w:hAnsi="Times New Roman" w:cs="Times New Roman"/>
                <w:b w:val="0"/>
                <w:szCs w:val="28"/>
                <w:lang w:val="uk-UA"/>
              </w:rPr>
              <w:t>Секція</w:t>
            </w:r>
          </w:p>
        </w:tc>
        <w:tc>
          <w:tcPr>
            <w:tcW w:w="2632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Cs w:val="28"/>
                <w:lang w:val="uk-UA"/>
              </w:rPr>
            </w:pPr>
            <w:r w:rsidRPr="006142B2">
              <w:rPr>
                <w:rFonts w:ascii="Times New Roman" w:hAnsi="Times New Roman" w:cs="Times New Roman"/>
                <w:b w:val="0"/>
                <w:szCs w:val="28"/>
                <w:lang w:val="uk-UA"/>
              </w:rPr>
              <w:t>Науковий керівник</w:t>
            </w:r>
          </w:p>
        </w:tc>
      </w:tr>
      <w:tr w:rsidR="006142B2" w:rsidRPr="006142B2" w:rsidTr="007908BD">
        <w:trPr>
          <w:cnfStyle w:val="000000100000"/>
        </w:trPr>
        <w:tc>
          <w:tcPr>
            <w:cnfStyle w:val="001000000000"/>
            <w:tcW w:w="709" w:type="dxa"/>
          </w:tcPr>
          <w:p w:rsidR="00C26336" w:rsidRPr="006142B2" w:rsidRDefault="00C26336" w:rsidP="00A94FEC">
            <w:pPr>
              <w:spacing w:line="276" w:lineRule="auto"/>
              <w:jc w:val="center"/>
              <w:rPr>
                <w:rFonts w:cs="Times New Roman"/>
                <w:b w:val="0"/>
                <w:szCs w:val="28"/>
                <w:lang w:val="uk-UA"/>
              </w:rPr>
            </w:pPr>
            <w:r w:rsidRPr="006142B2">
              <w:rPr>
                <w:rFonts w:cs="Times New Roman"/>
                <w:b w:val="0"/>
                <w:szCs w:val="28"/>
                <w:lang w:val="uk-UA"/>
              </w:rPr>
              <w:t>1</w:t>
            </w:r>
          </w:p>
        </w:tc>
        <w:tc>
          <w:tcPr>
            <w:tcW w:w="3019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1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iCs/>
                <w:szCs w:val="28"/>
                <w:lang w:val="uk-UA"/>
              </w:rPr>
              <w:t>Броварська Юлія</w:t>
            </w:r>
          </w:p>
        </w:tc>
        <w:tc>
          <w:tcPr>
            <w:tcW w:w="1331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1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5269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1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Використання біологічних ресурсів Світового океану</w:t>
            </w:r>
          </w:p>
        </w:tc>
        <w:tc>
          <w:tcPr>
            <w:tcW w:w="2710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1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географія та ландшафтознавство;</w:t>
            </w:r>
          </w:p>
          <w:p w:rsidR="00C26336" w:rsidRPr="006142B2" w:rsidRDefault="00C26336" w:rsidP="00A94FEC">
            <w:pPr>
              <w:spacing w:line="276" w:lineRule="auto"/>
              <w:jc w:val="center"/>
              <w:cnfStyle w:val="0000001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зоологія і ботаніка.</w:t>
            </w:r>
          </w:p>
        </w:tc>
        <w:tc>
          <w:tcPr>
            <w:tcW w:w="2632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1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Браганець Т. І.</w:t>
            </w:r>
          </w:p>
        </w:tc>
      </w:tr>
      <w:tr w:rsidR="006142B2" w:rsidRPr="006142B2" w:rsidTr="007908BD">
        <w:tc>
          <w:tcPr>
            <w:cnfStyle w:val="001000000000"/>
            <w:tcW w:w="709" w:type="dxa"/>
          </w:tcPr>
          <w:p w:rsidR="00C26336" w:rsidRPr="006142B2" w:rsidRDefault="00C26336" w:rsidP="00A94FEC">
            <w:pPr>
              <w:spacing w:line="276" w:lineRule="auto"/>
              <w:jc w:val="center"/>
              <w:rPr>
                <w:rFonts w:cs="Times New Roman"/>
                <w:b w:val="0"/>
                <w:szCs w:val="28"/>
                <w:lang w:val="uk-UA"/>
              </w:rPr>
            </w:pPr>
            <w:r w:rsidRPr="006142B2">
              <w:rPr>
                <w:rFonts w:cs="Times New Roman"/>
                <w:b w:val="0"/>
                <w:szCs w:val="28"/>
                <w:lang w:val="uk-UA"/>
              </w:rPr>
              <w:t>2</w:t>
            </w:r>
          </w:p>
        </w:tc>
        <w:tc>
          <w:tcPr>
            <w:tcW w:w="3019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0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iCs/>
                <w:szCs w:val="28"/>
                <w:lang w:val="uk-UA"/>
              </w:rPr>
              <w:t>Скомороха Ростислав</w:t>
            </w:r>
          </w:p>
        </w:tc>
        <w:tc>
          <w:tcPr>
            <w:tcW w:w="1331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0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11</w:t>
            </w:r>
          </w:p>
        </w:tc>
        <w:tc>
          <w:tcPr>
            <w:tcW w:w="5269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0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Вплив генезису та геологічної будови острова Ісландія на його природу та господарську діяльність людини</w:t>
            </w:r>
          </w:p>
        </w:tc>
        <w:tc>
          <w:tcPr>
            <w:tcW w:w="2710" w:type="dxa"/>
          </w:tcPr>
          <w:p w:rsidR="00C26336" w:rsidRPr="006142B2" w:rsidRDefault="00E12FFD" w:rsidP="00A94FEC">
            <w:pPr>
              <w:spacing w:line="276" w:lineRule="auto"/>
              <w:jc w:val="center"/>
              <w:cnfStyle w:val="0000000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геологія, геохімія та мінералогія</w:t>
            </w:r>
          </w:p>
        </w:tc>
        <w:tc>
          <w:tcPr>
            <w:tcW w:w="2632" w:type="dxa"/>
          </w:tcPr>
          <w:p w:rsidR="00C26336" w:rsidRPr="006142B2" w:rsidRDefault="00C26336" w:rsidP="00A94FEC">
            <w:pPr>
              <w:spacing w:line="276" w:lineRule="auto"/>
              <w:jc w:val="center"/>
              <w:cnfStyle w:val="000000000000"/>
              <w:rPr>
                <w:rFonts w:cs="Times New Roman"/>
                <w:szCs w:val="28"/>
                <w:lang w:val="uk-UA"/>
              </w:rPr>
            </w:pPr>
            <w:r w:rsidRPr="006142B2">
              <w:rPr>
                <w:rFonts w:cs="Times New Roman"/>
                <w:szCs w:val="28"/>
                <w:lang w:val="uk-UA"/>
              </w:rPr>
              <w:t>Браганець Т. І.</w:t>
            </w:r>
          </w:p>
        </w:tc>
      </w:tr>
    </w:tbl>
    <w:p w:rsidR="00C26336" w:rsidRPr="00E12FFD" w:rsidRDefault="00C26336" w:rsidP="00A94FEC">
      <w:pPr>
        <w:spacing w:after="0" w:line="276" w:lineRule="auto"/>
        <w:jc w:val="center"/>
        <w:rPr>
          <w:rFonts w:cs="Times New Roman"/>
          <w:szCs w:val="28"/>
          <w:lang w:val="uk-UA"/>
        </w:rPr>
      </w:pPr>
    </w:p>
    <w:p w:rsidR="00B05FF3" w:rsidRPr="00BC587B" w:rsidRDefault="00F941A6" w:rsidP="006142B2">
      <w:pPr>
        <w:spacing w:after="0" w:line="276" w:lineRule="auto"/>
        <w:ind w:firstLine="567"/>
        <w:jc w:val="both"/>
        <w:rPr>
          <w:rFonts w:cs="Times New Roman"/>
          <w:szCs w:val="28"/>
        </w:rPr>
      </w:pPr>
      <w:r w:rsidRPr="00E846A4">
        <w:rPr>
          <w:rFonts w:cs="Times New Roman"/>
          <w:color w:val="000000" w:themeColor="text1"/>
          <w:szCs w:val="28"/>
          <w:lang w:val="uk-UA"/>
        </w:rPr>
        <w:t xml:space="preserve">Участь у </w:t>
      </w:r>
      <w:r w:rsidR="00F31A92" w:rsidRPr="00E846A4">
        <w:rPr>
          <w:rFonts w:cs="Times New Roman"/>
          <w:color w:val="000000" w:themeColor="text1"/>
          <w:szCs w:val="28"/>
          <w:lang w:val="uk-UA"/>
        </w:rPr>
        <w:t xml:space="preserve">конкурсах професійної майстерності </w:t>
      </w:r>
      <w:r w:rsidRPr="00E846A4">
        <w:rPr>
          <w:rFonts w:cs="Times New Roman"/>
          <w:color w:val="000000" w:themeColor="text1"/>
          <w:szCs w:val="28"/>
          <w:lang w:val="uk-UA"/>
        </w:rPr>
        <w:t>стимулює вчителя до підвищення професійної компетентност</w:t>
      </w:r>
      <w:r w:rsidR="00852030" w:rsidRPr="00E846A4">
        <w:rPr>
          <w:rFonts w:cs="Times New Roman"/>
          <w:color w:val="000000" w:themeColor="text1"/>
          <w:szCs w:val="28"/>
          <w:lang w:val="uk-UA"/>
        </w:rPr>
        <w:t xml:space="preserve">і, набуття позитивного досвіду. </w:t>
      </w:r>
      <w:r w:rsidRPr="00E846A4">
        <w:rPr>
          <w:rFonts w:cs="Times New Roman"/>
          <w:color w:val="000000" w:themeColor="text1"/>
          <w:szCs w:val="28"/>
          <w:lang w:val="uk-UA"/>
        </w:rPr>
        <w:t>Цей конкурс - це своєрідний підсумок фахової майстерності вчителя, демонстрація найкращих професійних умінь, особистих методичних знахідок, володіння с</w:t>
      </w:r>
      <w:r w:rsidR="008B5F8A" w:rsidRPr="00E846A4">
        <w:rPr>
          <w:rFonts w:cs="Times New Roman"/>
          <w:color w:val="000000" w:themeColor="text1"/>
          <w:szCs w:val="28"/>
          <w:lang w:val="uk-UA"/>
        </w:rPr>
        <w:t>учасними освітніми технологіями,</w:t>
      </w:r>
      <w:r w:rsidRPr="00E846A4">
        <w:rPr>
          <w:rFonts w:cs="Times New Roman"/>
          <w:color w:val="000000" w:themeColor="text1"/>
          <w:szCs w:val="28"/>
          <w:lang w:val="uk-UA"/>
        </w:rPr>
        <w:t xml:space="preserve"> це новий етап на шляху до підняття престижу учительської праці, авторитету серед колег та учнів, змога проявити свої здібності.</w:t>
      </w:r>
      <w:r w:rsidR="00025074" w:rsidRPr="00E846A4">
        <w:rPr>
          <w:rFonts w:cs="Times New Roman"/>
          <w:color w:val="000000" w:themeColor="text1"/>
          <w:szCs w:val="28"/>
          <w:lang w:val="uk-UA"/>
        </w:rPr>
        <w:t xml:space="preserve"> В минулому році </w:t>
      </w:r>
      <w:r w:rsidR="00BF5434" w:rsidRPr="00E846A4">
        <w:rPr>
          <w:rFonts w:cs="Times New Roman"/>
          <w:iCs/>
          <w:color w:val="000000" w:themeColor="text1"/>
          <w:szCs w:val="28"/>
          <w:lang w:val="uk-UA"/>
        </w:rPr>
        <w:t>Сотник</w:t>
      </w:r>
      <w:r w:rsidR="00BF5434" w:rsidRPr="00BC587B">
        <w:rPr>
          <w:rFonts w:cs="Times New Roman"/>
          <w:iCs/>
          <w:szCs w:val="28"/>
          <w:lang w:val="uk-UA"/>
        </w:rPr>
        <w:t xml:space="preserve"> С. В.</w:t>
      </w:r>
      <w:r w:rsidR="00025074" w:rsidRPr="00BC587B">
        <w:rPr>
          <w:rFonts w:cs="Times New Roman"/>
          <w:szCs w:val="28"/>
          <w:lang w:val="uk-UA"/>
        </w:rPr>
        <w:t xml:space="preserve"> стала переможцем</w:t>
      </w:r>
      <w:r w:rsidR="00BF5434" w:rsidRPr="00BC587B">
        <w:rPr>
          <w:rFonts w:cs="Times New Roman"/>
          <w:szCs w:val="28"/>
          <w:lang w:val="uk-UA"/>
        </w:rPr>
        <w:t xml:space="preserve"> районного та лауреат</w:t>
      </w:r>
      <w:r w:rsidR="00025074" w:rsidRPr="00BC587B">
        <w:rPr>
          <w:rFonts w:cs="Times New Roman"/>
          <w:szCs w:val="28"/>
          <w:lang w:val="uk-UA"/>
        </w:rPr>
        <w:t>ом</w:t>
      </w:r>
      <w:r w:rsidR="00BF5434" w:rsidRPr="00BC587B">
        <w:rPr>
          <w:rFonts w:cs="Times New Roman"/>
          <w:szCs w:val="28"/>
          <w:lang w:val="uk-UA"/>
        </w:rPr>
        <w:t xml:space="preserve"> ІІ (обласного) етапу Всеукраїнсь</w:t>
      </w:r>
      <w:r w:rsidR="00D12A93" w:rsidRPr="00BC587B">
        <w:rPr>
          <w:rFonts w:cs="Times New Roman"/>
          <w:szCs w:val="28"/>
          <w:lang w:val="uk-UA"/>
        </w:rPr>
        <w:t>кого конкурсу «Учитель року-2014</w:t>
      </w:r>
      <w:r w:rsidR="00BF5434" w:rsidRPr="00BC587B">
        <w:rPr>
          <w:rFonts w:cs="Times New Roman"/>
          <w:szCs w:val="28"/>
          <w:lang w:val="uk-UA"/>
        </w:rPr>
        <w:t>» в номінації «Директор школи»</w:t>
      </w:r>
      <w:r w:rsidR="00DD7643">
        <w:rPr>
          <w:rFonts w:cs="Times New Roman"/>
          <w:szCs w:val="28"/>
          <w:lang w:val="uk-UA"/>
        </w:rPr>
        <w:t>.</w:t>
      </w:r>
    </w:p>
    <w:p w:rsidR="006142B2" w:rsidRDefault="00E90BE6" w:rsidP="006142B2">
      <w:pPr>
        <w:tabs>
          <w:tab w:val="left" w:pos="426"/>
        </w:tabs>
        <w:spacing w:after="0" w:line="276" w:lineRule="auto"/>
        <w:ind w:firstLine="567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bCs/>
          <w:szCs w:val="28"/>
          <w:lang w:val="uk-UA"/>
        </w:rPr>
        <w:t>Зараз інноваційна діяльність неможлива без використання комп</w:t>
      </w:r>
      <w:r w:rsidR="00EA780E" w:rsidRPr="00BC587B">
        <w:rPr>
          <w:rFonts w:cs="Times New Roman"/>
          <w:bCs/>
          <w:szCs w:val="28"/>
          <w:lang w:val="uk-UA"/>
        </w:rPr>
        <w:t>’</w:t>
      </w:r>
      <w:r w:rsidRPr="00BC587B">
        <w:rPr>
          <w:rFonts w:cs="Times New Roman"/>
          <w:bCs/>
          <w:szCs w:val="28"/>
          <w:lang w:val="uk-UA"/>
        </w:rPr>
        <w:t>ютера.</w:t>
      </w:r>
      <w:r w:rsidR="00305EF9" w:rsidRPr="00BC587B">
        <w:rPr>
          <w:rFonts w:cs="Times New Roman"/>
          <w:bCs/>
          <w:szCs w:val="28"/>
          <w:lang w:val="uk-UA"/>
        </w:rPr>
        <w:t xml:space="preserve"> </w:t>
      </w:r>
      <w:r w:rsidR="003075B8" w:rsidRPr="00BC587B">
        <w:rPr>
          <w:rFonts w:cs="Times New Roman"/>
          <w:szCs w:val="28"/>
          <w:lang w:val="uk-UA"/>
        </w:rPr>
        <w:t xml:space="preserve">Сотник С. В. має персональний сайт директора </w:t>
      </w:r>
    </w:p>
    <w:p w:rsidR="00E12FFD" w:rsidRDefault="003075B8" w:rsidP="006142B2">
      <w:pPr>
        <w:tabs>
          <w:tab w:val="left" w:pos="426"/>
        </w:tabs>
        <w:spacing w:after="0" w:line="276" w:lineRule="auto"/>
        <w:ind w:firstLine="3119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>Шполянської ЗОШ №5</w:t>
      </w:r>
      <w:r w:rsidR="003C5035">
        <w:rPr>
          <w:rFonts w:cs="Times New Roman"/>
          <w:szCs w:val="28"/>
          <w:lang w:val="uk-UA"/>
        </w:rPr>
        <w:t xml:space="preserve">,  Курінна Л. В. </w:t>
      </w:r>
      <w:r w:rsidR="006142B2">
        <w:rPr>
          <w:rFonts w:cs="Times New Roman"/>
          <w:szCs w:val="28"/>
          <w:lang w:val="uk-UA"/>
        </w:rPr>
        <w:t xml:space="preserve">має персональний сайт вчителя </w:t>
      </w:r>
      <w:r w:rsidR="003C5035">
        <w:rPr>
          <w:rFonts w:cs="Times New Roman"/>
          <w:szCs w:val="28"/>
          <w:lang w:val="uk-UA"/>
        </w:rPr>
        <w:t>математики.</w:t>
      </w:r>
    </w:p>
    <w:p w:rsidR="003C5035" w:rsidRDefault="003C5035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6142B2" w:rsidRDefault="006142B2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6142B2" w:rsidRDefault="006142B2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6142B2" w:rsidRDefault="006142B2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6142B2" w:rsidRDefault="005F1E89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-120015</wp:posOffset>
            </wp:positionV>
            <wp:extent cx="10634345" cy="7548880"/>
            <wp:effectExtent l="19050" t="0" r="0" b="0"/>
            <wp:wrapNone/>
            <wp:docPr id="13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345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035" w:rsidRDefault="003C5035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E12FFD">
      <w:pPr>
        <w:tabs>
          <w:tab w:val="left" w:pos="426"/>
        </w:tabs>
        <w:spacing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6142B2">
      <w:pPr>
        <w:tabs>
          <w:tab w:val="left" w:pos="426"/>
        </w:tabs>
        <w:spacing w:after="0" w:line="360" w:lineRule="auto"/>
        <w:ind w:firstLine="567"/>
        <w:jc w:val="both"/>
        <w:rPr>
          <w:rFonts w:cs="Times New Roman"/>
          <w:i/>
          <w:iCs/>
          <w:szCs w:val="28"/>
          <w:lang w:val="uk-UA"/>
        </w:rPr>
      </w:pPr>
      <w:r w:rsidRPr="00BC587B">
        <w:rPr>
          <w:rFonts w:cs="Times New Roman"/>
          <w:bCs/>
          <w:szCs w:val="28"/>
          <w:lang w:val="uk-UA"/>
        </w:rPr>
        <w:t>Вчителі</w:t>
      </w:r>
      <w:r>
        <w:rPr>
          <w:rFonts w:cs="Times New Roman"/>
          <w:bCs/>
          <w:szCs w:val="28"/>
          <w:lang w:val="uk-UA"/>
        </w:rPr>
        <w:t xml:space="preserve"> Сотник С.В., Курінна Л.В., Кошова С. І., Браганець Т.І.</w:t>
      </w:r>
      <w:r w:rsidRPr="00BC587B">
        <w:rPr>
          <w:rFonts w:cs="Times New Roman"/>
          <w:bCs/>
          <w:szCs w:val="28"/>
          <w:lang w:val="uk-UA"/>
        </w:rPr>
        <w:t xml:space="preserve"> розміщують свої матеріали на порталі </w:t>
      </w:r>
      <w:r w:rsidRPr="00BC587B">
        <w:rPr>
          <w:rFonts w:cs="Times New Roman"/>
          <w:szCs w:val="28"/>
          <w:lang w:val="uk-UA"/>
        </w:rPr>
        <w:t>ЧОІПОПП</w:t>
      </w:r>
      <w:r>
        <w:rPr>
          <w:rFonts w:cs="Times New Roman"/>
          <w:szCs w:val="28"/>
          <w:lang w:val="uk-UA"/>
        </w:rPr>
        <w:t xml:space="preserve">, </w:t>
      </w:r>
      <w:r w:rsidRPr="00BC587B">
        <w:rPr>
          <w:rFonts w:cs="Times New Roman"/>
          <w:szCs w:val="28"/>
          <w:lang w:val="uk-UA"/>
        </w:rPr>
        <w:t xml:space="preserve"> сайті відділу освіти Шполянської РДА.</w:t>
      </w:r>
    </w:p>
    <w:p w:rsidR="00F34599" w:rsidRPr="00E12FFD" w:rsidRDefault="004C644B" w:rsidP="006142B2">
      <w:pPr>
        <w:tabs>
          <w:tab w:val="left" w:pos="426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>Сотник С. В.</w:t>
      </w:r>
      <w:r w:rsidRPr="00E12FFD">
        <w:rPr>
          <w:rFonts w:cs="Times New Roman"/>
          <w:szCs w:val="28"/>
          <w:lang w:val="uk-UA"/>
        </w:rPr>
        <w:t xml:space="preserve"> – колекція цифрових ресурсів на порталі ЧОІПОПП: «Тести з алгебри та геометрії для учнів 10 класу»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DD7643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1418" w:hanging="851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Сотник С. В. </w:t>
      </w:r>
      <w:r w:rsidRPr="00E12FFD">
        <w:rPr>
          <w:rFonts w:cs="Times New Roman"/>
          <w:szCs w:val="28"/>
          <w:lang w:val="uk-UA"/>
        </w:rPr>
        <w:t xml:space="preserve">– колекція цифрових ресурсів на порталі ЧОІПОПП: «Досвід використання потенційних можливостей мережі Інтернет для організації самоосвітньої діяльності педагогічних працівників у </w:t>
      </w:r>
      <w:proofErr w:type="spellStart"/>
      <w:r w:rsidRPr="00E12FFD">
        <w:rPr>
          <w:rFonts w:cs="Times New Roman"/>
          <w:szCs w:val="28"/>
          <w:lang w:val="uk-UA"/>
        </w:rPr>
        <w:t>міжкурсовий</w:t>
      </w:r>
      <w:proofErr w:type="spellEnd"/>
      <w:r w:rsidRPr="00E12FFD">
        <w:rPr>
          <w:rFonts w:cs="Times New Roman"/>
          <w:szCs w:val="28"/>
          <w:lang w:val="uk-UA"/>
        </w:rPr>
        <w:t xml:space="preserve"> період»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6142B2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>Курінна Л. В.</w:t>
      </w:r>
      <w:r w:rsidRPr="00E12FFD">
        <w:rPr>
          <w:rFonts w:cs="Times New Roman"/>
          <w:szCs w:val="28"/>
          <w:lang w:val="uk-UA"/>
        </w:rPr>
        <w:t xml:space="preserve"> – колекція цифрових ресурсів на порталі ЧОІПОПП: «Цінуй життя – зупини СНІД»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6142B2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Курінна Л. В. </w:t>
      </w:r>
      <w:r w:rsidRPr="00E12FFD">
        <w:rPr>
          <w:rFonts w:cs="Times New Roman"/>
          <w:szCs w:val="28"/>
          <w:lang w:val="uk-UA"/>
        </w:rPr>
        <w:t>– колекція цифрових ресурсів на порталі ЧОІПОПП: «Проект «Метод координат»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6142B2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Курінна Л. В. </w:t>
      </w:r>
      <w:r w:rsidRPr="00E12FFD">
        <w:rPr>
          <w:rFonts w:cs="Times New Roman"/>
          <w:szCs w:val="28"/>
          <w:lang w:val="uk-UA"/>
        </w:rPr>
        <w:t>– колекція цифрових ресурсів на порталі ЧОІПОПП: «</w:t>
      </w:r>
      <w:r w:rsidRPr="00E12FFD">
        <w:rPr>
          <w:rFonts w:cs="Times New Roman"/>
          <w:szCs w:val="28"/>
          <w:lang w:val="en-US"/>
        </w:rPr>
        <w:t>W</w:t>
      </w:r>
      <w:proofErr w:type="spellStart"/>
      <w:r w:rsidRPr="00E12FFD">
        <w:rPr>
          <w:rFonts w:cs="Times New Roman"/>
          <w:szCs w:val="28"/>
          <w:lang w:val="uk-UA"/>
        </w:rPr>
        <w:t>ев-квест</w:t>
      </w:r>
      <w:proofErr w:type="spellEnd"/>
      <w:r w:rsidRPr="00E12FFD">
        <w:rPr>
          <w:rFonts w:cs="Times New Roman"/>
          <w:szCs w:val="28"/>
          <w:lang w:val="uk-UA"/>
        </w:rPr>
        <w:t xml:space="preserve"> як педагогічна технологія»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DD7643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1418" w:hanging="851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Кошова С. І.  </w:t>
      </w:r>
      <w:r w:rsidRPr="00E12FFD">
        <w:rPr>
          <w:rFonts w:cs="Times New Roman"/>
          <w:szCs w:val="28"/>
          <w:lang w:val="uk-UA"/>
        </w:rPr>
        <w:t>- Презентація на порталі ЧОІПОПП: «Окисно-відновні реакції, їхнє значення. Складання найпростіших окисно-відновних реакцій, добір коефіцієнтів»</w:t>
      </w:r>
      <w:r w:rsidRPr="00E12FFD">
        <w:rPr>
          <w:rFonts w:cs="Times New Roman"/>
          <w:szCs w:val="28"/>
        </w:rPr>
        <w:t xml:space="preserve"> </w:t>
      </w:r>
    </w:p>
    <w:p w:rsidR="00E12FFD" w:rsidRPr="005F1E89" w:rsidRDefault="004C644B" w:rsidP="00DD7643">
      <w:pPr>
        <w:numPr>
          <w:ilvl w:val="0"/>
          <w:numId w:val="19"/>
        </w:numPr>
        <w:tabs>
          <w:tab w:val="left" w:pos="426"/>
          <w:tab w:val="left" w:pos="720"/>
        </w:tabs>
        <w:spacing w:after="0" w:line="360" w:lineRule="auto"/>
        <w:ind w:left="1418" w:hanging="851"/>
        <w:jc w:val="both"/>
        <w:rPr>
          <w:rFonts w:cs="Times New Roman"/>
          <w:szCs w:val="28"/>
        </w:rPr>
      </w:pPr>
      <w:r w:rsidRPr="003C5035">
        <w:rPr>
          <w:rFonts w:cs="Times New Roman"/>
          <w:i/>
          <w:iCs/>
          <w:szCs w:val="28"/>
          <w:lang w:val="uk-UA"/>
        </w:rPr>
        <w:t xml:space="preserve">Браганець Т. І. </w:t>
      </w:r>
      <w:r w:rsidRPr="003C5035">
        <w:rPr>
          <w:rFonts w:cs="Times New Roman"/>
          <w:szCs w:val="28"/>
          <w:lang w:val="uk-UA"/>
        </w:rPr>
        <w:t xml:space="preserve">– сторінка </w:t>
      </w:r>
      <w:proofErr w:type="spellStart"/>
      <w:r w:rsidRPr="003C5035">
        <w:rPr>
          <w:rFonts w:cs="Times New Roman"/>
          <w:szCs w:val="28"/>
          <w:lang w:val="uk-UA"/>
        </w:rPr>
        <w:t>“Спільнота</w:t>
      </w:r>
      <w:proofErr w:type="spellEnd"/>
      <w:r w:rsidRPr="003C5035">
        <w:rPr>
          <w:rFonts w:cs="Times New Roman"/>
          <w:szCs w:val="28"/>
          <w:lang w:val="uk-UA"/>
        </w:rPr>
        <w:t xml:space="preserve"> вчителів </w:t>
      </w:r>
      <w:proofErr w:type="spellStart"/>
      <w:r w:rsidRPr="003C5035">
        <w:rPr>
          <w:rFonts w:cs="Times New Roman"/>
          <w:szCs w:val="28"/>
          <w:lang w:val="uk-UA"/>
        </w:rPr>
        <w:t>географії”</w:t>
      </w:r>
      <w:proofErr w:type="spellEnd"/>
      <w:r w:rsidRPr="003C5035">
        <w:rPr>
          <w:rFonts w:cs="Times New Roman"/>
          <w:szCs w:val="28"/>
          <w:lang w:val="uk-UA"/>
        </w:rPr>
        <w:t xml:space="preserve">, сайт відділу освіти Шполянської РДА, «Складання </w:t>
      </w:r>
      <w:proofErr w:type="spellStart"/>
      <w:r w:rsidRPr="003C5035">
        <w:rPr>
          <w:rFonts w:cs="Times New Roman"/>
          <w:szCs w:val="28"/>
          <w:lang w:val="uk-UA"/>
        </w:rPr>
        <w:t>сенканів</w:t>
      </w:r>
      <w:proofErr w:type="spellEnd"/>
      <w:r w:rsidRPr="003C5035">
        <w:rPr>
          <w:rFonts w:cs="Times New Roman"/>
          <w:szCs w:val="28"/>
          <w:lang w:val="uk-UA"/>
        </w:rPr>
        <w:t>»</w:t>
      </w:r>
      <w:r w:rsidR="003C5035" w:rsidRPr="003C5035">
        <w:rPr>
          <w:rFonts w:cs="Times New Roman"/>
          <w:szCs w:val="28"/>
          <w:lang w:val="uk-UA"/>
        </w:rPr>
        <w:t>.</w:t>
      </w:r>
      <w:r w:rsidR="003C5035" w:rsidRPr="003C5035">
        <w:rPr>
          <w:rFonts w:cs="Times New Roman"/>
          <w:szCs w:val="28"/>
        </w:rPr>
        <w:tab/>
      </w:r>
    </w:p>
    <w:p w:rsidR="003C5035" w:rsidRDefault="003C5035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915C4F" w:rsidRDefault="00915C4F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915C4F" w:rsidRDefault="00915C4F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915C4F" w:rsidRDefault="00915C4F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915C4F" w:rsidRDefault="00915C4F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915C4F" w:rsidRDefault="00915C4F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</w:t>
      </w:r>
    </w:p>
    <w:p w:rsidR="003C5035" w:rsidRDefault="003C5035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3C5035" w:rsidRDefault="003C5035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</w:p>
    <w:p w:rsidR="003C5035" w:rsidRDefault="005F1E89" w:rsidP="003C5035">
      <w:pPr>
        <w:tabs>
          <w:tab w:val="left" w:pos="426"/>
        </w:tabs>
        <w:spacing w:after="0" w:line="276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-183515</wp:posOffset>
            </wp:positionV>
            <wp:extent cx="10634773" cy="7517218"/>
            <wp:effectExtent l="19050" t="0" r="0" b="0"/>
            <wp:wrapNone/>
            <wp:docPr id="14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773" cy="751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FFD" w:rsidRDefault="00E12FFD" w:rsidP="006142B2">
      <w:pPr>
        <w:tabs>
          <w:tab w:val="left" w:pos="426"/>
        </w:tabs>
        <w:spacing w:after="0" w:line="276" w:lineRule="auto"/>
        <w:ind w:firstLine="567"/>
        <w:jc w:val="both"/>
        <w:rPr>
          <w:rFonts w:cs="Times New Roman"/>
          <w:bCs/>
          <w:szCs w:val="28"/>
          <w:lang w:val="uk-UA"/>
        </w:rPr>
      </w:pPr>
      <w:r>
        <w:rPr>
          <w:rFonts w:cs="Times New Roman"/>
          <w:szCs w:val="28"/>
          <w:lang w:val="uk-UA"/>
        </w:rPr>
        <w:t>Підвищенню фахового рівня вчителів сприяє у</w:t>
      </w:r>
      <w:r w:rsidR="00A94FEC">
        <w:rPr>
          <w:rFonts w:cs="Times New Roman"/>
          <w:szCs w:val="28"/>
          <w:lang w:val="uk-UA"/>
        </w:rPr>
        <w:t xml:space="preserve">часть в </w:t>
      </w:r>
      <w:proofErr w:type="spellStart"/>
      <w:r w:rsidR="00A94FEC">
        <w:rPr>
          <w:rFonts w:cs="Times New Roman"/>
          <w:szCs w:val="28"/>
          <w:lang w:val="uk-UA"/>
        </w:rPr>
        <w:t>І</w:t>
      </w:r>
      <w:r w:rsidR="001B5244" w:rsidRPr="00BC587B">
        <w:rPr>
          <w:rFonts w:cs="Times New Roman"/>
          <w:szCs w:val="28"/>
          <w:lang w:val="uk-UA"/>
        </w:rPr>
        <w:t>нтернет-конференціях</w:t>
      </w:r>
      <w:proofErr w:type="spellEnd"/>
      <w:r w:rsidR="001B5244" w:rsidRPr="00BC58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 та </w:t>
      </w:r>
      <w:proofErr w:type="spellStart"/>
      <w:r>
        <w:rPr>
          <w:rFonts w:cs="Times New Roman"/>
          <w:szCs w:val="28"/>
          <w:lang w:val="uk-UA"/>
        </w:rPr>
        <w:t>Інтернет-семінарах</w:t>
      </w:r>
      <w:proofErr w:type="spellEnd"/>
      <w:r>
        <w:rPr>
          <w:rFonts w:cs="Times New Roman"/>
          <w:szCs w:val="28"/>
          <w:lang w:val="uk-UA"/>
        </w:rPr>
        <w:t xml:space="preserve">. Активними учасниками цих методичних заходів стали вчителі </w:t>
      </w:r>
      <w:r w:rsidR="009D12AE" w:rsidRPr="009D12AE">
        <w:rPr>
          <w:rFonts w:cs="Times New Roman"/>
          <w:bCs/>
          <w:szCs w:val="28"/>
          <w:lang w:val="uk-UA"/>
        </w:rPr>
        <w:t>Сотник С.В., Курінна Л.В., Кошова С. І., Браганець Т.І.</w:t>
      </w:r>
      <w:r>
        <w:rPr>
          <w:rFonts w:cs="Times New Roman"/>
          <w:bCs/>
          <w:szCs w:val="28"/>
          <w:lang w:val="uk-UA"/>
        </w:rPr>
        <w:t>, які поділились досвідом роботи з проблем:</w:t>
      </w:r>
    </w:p>
    <w:p w:rsidR="00F34599" w:rsidRPr="00E12FFD" w:rsidRDefault="004C644B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>Сотник С. В.</w:t>
      </w:r>
      <w:r w:rsidRPr="00E12FFD">
        <w:rPr>
          <w:rFonts w:cs="Times New Roman"/>
          <w:szCs w:val="28"/>
          <w:lang w:val="uk-UA"/>
        </w:rPr>
        <w:t xml:space="preserve"> –</w:t>
      </w:r>
      <w:r w:rsidRPr="00E12FFD">
        <w:rPr>
          <w:rFonts w:cs="Times New Roman"/>
          <w:szCs w:val="28"/>
        </w:rPr>
        <w:t xml:space="preserve"> «</w:t>
      </w:r>
      <w:proofErr w:type="spellStart"/>
      <w:r w:rsidRPr="00E12FFD">
        <w:rPr>
          <w:rFonts w:cs="Times New Roman"/>
          <w:szCs w:val="28"/>
        </w:rPr>
        <w:t>Ефективне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використання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потенційних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можливостей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сучасних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інформаційних</w:t>
      </w:r>
      <w:proofErr w:type="spellEnd"/>
      <w:r w:rsidRPr="00E12FFD">
        <w:rPr>
          <w:rFonts w:cs="Times New Roman"/>
          <w:szCs w:val="28"/>
        </w:rPr>
        <w:t xml:space="preserve"> та </w:t>
      </w:r>
      <w:proofErr w:type="spellStart"/>
      <w:r w:rsidRPr="00E12FFD">
        <w:rPr>
          <w:rFonts w:cs="Times New Roman"/>
          <w:szCs w:val="28"/>
        </w:rPr>
        <w:t>комунікаційних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технологій</w:t>
      </w:r>
      <w:proofErr w:type="spellEnd"/>
      <w:r w:rsidRPr="00E12FFD">
        <w:rPr>
          <w:rFonts w:cs="Times New Roman"/>
          <w:szCs w:val="28"/>
        </w:rPr>
        <w:t xml:space="preserve"> для </w:t>
      </w:r>
      <w:proofErr w:type="spellStart"/>
      <w:r w:rsidRPr="00E12FFD">
        <w:rPr>
          <w:rFonts w:cs="Times New Roman"/>
          <w:szCs w:val="28"/>
        </w:rPr>
        <w:t>формування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практичних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умінь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і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навичок</w:t>
      </w:r>
      <w:proofErr w:type="spellEnd"/>
      <w:r w:rsidRPr="00E12FFD">
        <w:rPr>
          <w:rFonts w:cs="Times New Roman"/>
          <w:szCs w:val="28"/>
        </w:rPr>
        <w:t>»</w:t>
      </w:r>
    </w:p>
    <w:p w:rsidR="00F34599" w:rsidRPr="00AB55FF" w:rsidRDefault="004C644B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>Сотник С. В.</w:t>
      </w:r>
      <w:r w:rsidRPr="00E12FFD">
        <w:rPr>
          <w:rFonts w:cs="Times New Roman"/>
          <w:szCs w:val="28"/>
          <w:lang w:val="uk-UA"/>
        </w:rPr>
        <w:t xml:space="preserve"> – «Основні аспекти організації самоосвітньої діяльності вчителів у</w:t>
      </w:r>
      <w:r w:rsidRPr="00E12FFD">
        <w:rPr>
          <w:rFonts w:cs="Times New Roman"/>
          <w:szCs w:val="28"/>
        </w:rPr>
        <w:t> </w:t>
      </w:r>
      <w:r w:rsidRPr="00E12FFD">
        <w:rPr>
          <w:rFonts w:cs="Times New Roman"/>
          <w:szCs w:val="28"/>
          <w:lang w:val="uk-UA"/>
        </w:rPr>
        <w:t>процесі формування</w:t>
      </w:r>
      <w:r w:rsidRPr="00E12FFD">
        <w:rPr>
          <w:rFonts w:cs="Times New Roman"/>
          <w:szCs w:val="28"/>
        </w:rPr>
        <w:t> </w:t>
      </w:r>
      <w:r w:rsidRPr="00E12FFD">
        <w:rPr>
          <w:rFonts w:cs="Times New Roman"/>
          <w:szCs w:val="28"/>
          <w:lang w:val="uk-UA"/>
        </w:rPr>
        <w:t>інформаційно-комунікаційної</w:t>
      </w:r>
      <w:r w:rsidRPr="00E12FFD">
        <w:rPr>
          <w:rFonts w:cs="Times New Roman"/>
          <w:szCs w:val="28"/>
        </w:rPr>
        <w:t> </w:t>
      </w:r>
      <w:r w:rsidRPr="00E12FFD">
        <w:rPr>
          <w:rFonts w:cs="Times New Roman"/>
          <w:szCs w:val="28"/>
          <w:lang w:val="uk-UA"/>
        </w:rPr>
        <w:t>компетентності»</w:t>
      </w:r>
      <w:r w:rsidR="005F1E89">
        <w:rPr>
          <w:rFonts w:cs="Times New Roman"/>
          <w:szCs w:val="28"/>
          <w:lang w:val="uk-UA"/>
        </w:rPr>
        <w:t xml:space="preserve"> (розміщена у збірнику Матеріалів Всеукраїнської з міжнародною участю науково-практичної </w:t>
      </w:r>
      <w:proofErr w:type="spellStart"/>
      <w:r w:rsidR="005F1E89">
        <w:rPr>
          <w:rFonts w:cs="Times New Roman"/>
          <w:szCs w:val="28"/>
          <w:lang w:val="uk-UA"/>
        </w:rPr>
        <w:t>Інтернет-конференції</w:t>
      </w:r>
      <w:proofErr w:type="spellEnd"/>
      <w:r w:rsidR="005F1E89">
        <w:rPr>
          <w:rFonts w:cs="Times New Roman"/>
          <w:szCs w:val="28"/>
          <w:lang w:val="uk-UA"/>
        </w:rPr>
        <w:t xml:space="preserve"> «Досвід професійного саморозвитку педагогічного працівника на основі використання ІКТ та потенційних можливостей мережі Інтернет» - Черкаси: Вид-во ОІПОПП, 2013, - 194 с. )</w:t>
      </w:r>
      <w:r w:rsidRPr="00E12FFD">
        <w:rPr>
          <w:rFonts w:cs="Times New Roman"/>
          <w:szCs w:val="28"/>
        </w:rPr>
        <w:t xml:space="preserve"> </w:t>
      </w:r>
    </w:p>
    <w:p w:rsidR="00AB55FF" w:rsidRPr="00AB55FF" w:rsidRDefault="00AB55FF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>Сотник С. В.</w:t>
      </w:r>
      <w:r>
        <w:rPr>
          <w:rFonts w:cs="Times New Roman"/>
          <w:i/>
          <w:iCs/>
          <w:szCs w:val="28"/>
          <w:lang w:val="uk-UA"/>
        </w:rPr>
        <w:t xml:space="preserve"> – </w:t>
      </w:r>
      <w:r w:rsidRPr="00AB55FF">
        <w:rPr>
          <w:rFonts w:cs="Times New Roman"/>
          <w:iCs/>
          <w:szCs w:val="28"/>
          <w:lang w:val="uk-UA"/>
        </w:rPr>
        <w:t>«Організація психолого-педагогічного супроводу впровадження Державних стандартів»</w:t>
      </w:r>
    </w:p>
    <w:p w:rsidR="00F34599" w:rsidRPr="00E12FFD" w:rsidRDefault="004C644B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Курінна Л. В. </w:t>
      </w:r>
      <w:r w:rsidRPr="00E12FFD">
        <w:rPr>
          <w:rFonts w:cs="Times New Roman"/>
          <w:szCs w:val="28"/>
          <w:lang w:val="uk-UA"/>
        </w:rPr>
        <w:t>– «Сучасні технології проведення практичних робіт у шкільному курсі математики».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Курінна Л. В. </w:t>
      </w:r>
      <w:r w:rsidRPr="00E12FFD">
        <w:rPr>
          <w:rFonts w:cs="Times New Roman"/>
          <w:szCs w:val="28"/>
          <w:lang w:val="uk-UA"/>
        </w:rPr>
        <w:t>– «Досвід професійного саморозвитку педагогічного працівника на основі ІКТ та потенційних можливостей мережі Інтернет»</w:t>
      </w:r>
      <w:r w:rsidRPr="00E12FFD">
        <w:rPr>
          <w:rFonts w:cs="Times New Roman"/>
          <w:szCs w:val="28"/>
        </w:rPr>
        <w:t xml:space="preserve"> </w:t>
      </w:r>
    </w:p>
    <w:p w:rsidR="00F34599" w:rsidRPr="00E12FFD" w:rsidRDefault="004C644B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Браганець Т. І. </w:t>
      </w:r>
      <w:r w:rsidRPr="00E12FFD">
        <w:rPr>
          <w:rFonts w:cs="Times New Roman"/>
          <w:szCs w:val="28"/>
          <w:lang w:val="uk-UA"/>
        </w:rPr>
        <w:t xml:space="preserve">– </w:t>
      </w:r>
      <w:r w:rsidRPr="00E12FFD">
        <w:rPr>
          <w:rFonts w:cs="Times New Roman"/>
          <w:szCs w:val="28"/>
        </w:rPr>
        <w:t>«</w:t>
      </w:r>
      <w:proofErr w:type="spellStart"/>
      <w:r w:rsidRPr="00E12FFD">
        <w:rPr>
          <w:rFonts w:cs="Times New Roman"/>
          <w:szCs w:val="28"/>
        </w:rPr>
        <w:t>Розвиток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творчих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здібностей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учнів</w:t>
      </w:r>
      <w:proofErr w:type="spellEnd"/>
      <w:r w:rsidRPr="00E12FFD">
        <w:rPr>
          <w:rFonts w:cs="Times New Roman"/>
          <w:szCs w:val="28"/>
        </w:rPr>
        <w:t xml:space="preserve"> шляхом </w:t>
      </w:r>
      <w:proofErr w:type="spellStart"/>
      <w:r w:rsidRPr="00E12FFD">
        <w:rPr>
          <w:rFonts w:cs="Times New Roman"/>
          <w:szCs w:val="28"/>
        </w:rPr>
        <w:t>використання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можливостей</w:t>
      </w:r>
      <w:proofErr w:type="spellEnd"/>
      <w:r w:rsidRPr="00E12FFD">
        <w:rPr>
          <w:rFonts w:cs="Times New Roman"/>
          <w:szCs w:val="28"/>
        </w:rPr>
        <w:t xml:space="preserve"> </w:t>
      </w:r>
      <w:proofErr w:type="spellStart"/>
      <w:r w:rsidRPr="00E12FFD">
        <w:rPr>
          <w:rFonts w:cs="Times New Roman"/>
          <w:szCs w:val="28"/>
        </w:rPr>
        <w:t>інтернет-простору</w:t>
      </w:r>
      <w:proofErr w:type="spellEnd"/>
      <w:r w:rsidRPr="00E12FFD">
        <w:rPr>
          <w:rFonts w:cs="Times New Roman"/>
          <w:szCs w:val="28"/>
        </w:rPr>
        <w:t>»</w:t>
      </w:r>
    </w:p>
    <w:p w:rsidR="00F34599" w:rsidRPr="00E12FFD" w:rsidRDefault="004C644B" w:rsidP="006142B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567"/>
        <w:jc w:val="both"/>
        <w:rPr>
          <w:rFonts w:cs="Times New Roman"/>
          <w:szCs w:val="28"/>
        </w:rPr>
      </w:pPr>
      <w:r w:rsidRPr="00E12FFD">
        <w:rPr>
          <w:rFonts w:cs="Times New Roman"/>
          <w:i/>
          <w:iCs/>
          <w:szCs w:val="28"/>
          <w:lang w:val="uk-UA"/>
        </w:rPr>
        <w:t xml:space="preserve">Кошова С. І.  </w:t>
      </w:r>
      <w:r w:rsidRPr="00E12FFD">
        <w:rPr>
          <w:rFonts w:cs="Times New Roman"/>
          <w:szCs w:val="28"/>
          <w:lang w:val="uk-UA"/>
        </w:rPr>
        <w:t>– «Підготовка вчителя до викладання предметів природничо-математичного циклу в умовах реалізації програми підвищення якості природничо-математичної освіти»</w:t>
      </w:r>
      <w:r w:rsidRPr="00E12FFD">
        <w:rPr>
          <w:rFonts w:cs="Times New Roman"/>
          <w:szCs w:val="28"/>
        </w:rPr>
        <w:t xml:space="preserve"> </w:t>
      </w:r>
    </w:p>
    <w:p w:rsidR="00A755F3" w:rsidRPr="0028115E" w:rsidRDefault="00F511DD" w:rsidP="00AB55FF">
      <w:pPr>
        <w:pStyle w:val="Default"/>
        <w:spacing w:line="276" w:lineRule="auto"/>
        <w:ind w:left="1276"/>
        <w:jc w:val="both"/>
        <w:rPr>
          <w:rFonts w:eastAsia="Times New Roman"/>
          <w:sz w:val="28"/>
          <w:szCs w:val="28"/>
        </w:rPr>
      </w:pPr>
      <w:r w:rsidRPr="0028115E">
        <w:rPr>
          <w:rFonts w:eastAsia="Times New Roman"/>
          <w:sz w:val="28"/>
          <w:szCs w:val="28"/>
        </w:rPr>
        <w:t>Всі члени методичного об’єднання протягом</w:t>
      </w:r>
      <w:r w:rsidR="00D70373">
        <w:rPr>
          <w:rFonts w:eastAsia="Times New Roman"/>
          <w:sz w:val="28"/>
          <w:szCs w:val="28"/>
        </w:rPr>
        <w:t xml:space="preserve"> року провели відкриті уроки</w:t>
      </w:r>
      <w:r w:rsidR="00940E77" w:rsidRPr="0028115E">
        <w:rPr>
          <w:rFonts w:eastAsia="Times New Roman"/>
          <w:sz w:val="28"/>
          <w:szCs w:val="28"/>
        </w:rPr>
        <w:t xml:space="preserve">, </w:t>
      </w:r>
      <w:r w:rsidR="00D70373">
        <w:rPr>
          <w:sz w:val="28"/>
          <w:szCs w:val="28"/>
        </w:rPr>
        <w:t>використовуючи</w:t>
      </w:r>
      <w:r w:rsidR="0028115E" w:rsidRPr="0028115E">
        <w:rPr>
          <w:sz w:val="28"/>
          <w:szCs w:val="28"/>
        </w:rPr>
        <w:t xml:space="preserve"> нетрадиційні форми проведення </w:t>
      </w:r>
      <w:r w:rsidR="00D70373">
        <w:rPr>
          <w:sz w:val="28"/>
          <w:szCs w:val="28"/>
        </w:rPr>
        <w:t xml:space="preserve">та комп’ютерні технології. Було проведено предметні тижні(математики, фізики, екології, </w:t>
      </w:r>
      <w:r w:rsidR="00D70373" w:rsidRPr="0028115E">
        <w:rPr>
          <w:sz w:val="28"/>
          <w:szCs w:val="28"/>
        </w:rPr>
        <w:t xml:space="preserve">Олімпійський тиждень, </w:t>
      </w:r>
      <w:r w:rsidR="00D70373" w:rsidRPr="0028115E">
        <w:rPr>
          <w:rFonts w:eastAsia="Times New Roman"/>
          <w:sz w:val="28"/>
          <w:szCs w:val="28"/>
        </w:rPr>
        <w:t>спортивні змагання</w:t>
      </w:r>
      <w:r w:rsidR="00D70373">
        <w:rPr>
          <w:sz w:val="28"/>
          <w:szCs w:val="28"/>
        </w:rPr>
        <w:t>),</w:t>
      </w:r>
      <w:r w:rsidR="00A64ACA" w:rsidRPr="0028115E">
        <w:rPr>
          <w:rFonts w:eastAsia="Times New Roman"/>
          <w:sz w:val="28"/>
          <w:szCs w:val="28"/>
        </w:rPr>
        <w:t xml:space="preserve"> виставку</w:t>
      </w:r>
      <w:r w:rsidR="00A755F3" w:rsidRPr="0028115E">
        <w:rPr>
          <w:rFonts w:eastAsia="Times New Roman"/>
          <w:sz w:val="28"/>
          <w:szCs w:val="28"/>
        </w:rPr>
        <w:t xml:space="preserve"> технічної творчості, </w:t>
      </w:r>
      <w:r w:rsidR="00A64ACA" w:rsidRPr="0028115E">
        <w:rPr>
          <w:rFonts w:eastAsia="Times New Roman"/>
          <w:sz w:val="28"/>
          <w:szCs w:val="28"/>
        </w:rPr>
        <w:t>конкурс «Моя професія»</w:t>
      </w:r>
      <w:r w:rsidR="00A755F3" w:rsidRPr="0028115E">
        <w:rPr>
          <w:rFonts w:eastAsia="Times New Roman"/>
          <w:sz w:val="28"/>
          <w:szCs w:val="28"/>
        </w:rPr>
        <w:t>.</w:t>
      </w:r>
      <w:r w:rsidR="0028115E" w:rsidRPr="0028115E">
        <w:rPr>
          <w:sz w:val="28"/>
          <w:szCs w:val="28"/>
        </w:rPr>
        <w:t xml:space="preserve"> </w:t>
      </w:r>
      <w:r w:rsidR="00D70373">
        <w:rPr>
          <w:sz w:val="28"/>
          <w:szCs w:val="28"/>
        </w:rPr>
        <w:t xml:space="preserve">На засіданнях </w:t>
      </w:r>
      <w:proofErr w:type="spellStart"/>
      <w:r w:rsidR="00D70373">
        <w:rPr>
          <w:sz w:val="28"/>
          <w:szCs w:val="28"/>
        </w:rPr>
        <w:t>МО</w:t>
      </w:r>
      <w:proofErr w:type="spellEnd"/>
      <w:r w:rsidR="00D70373">
        <w:rPr>
          <w:sz w:val="28"/>
          <w:szCs w:val="28"/>
        </w:rPr>
        <w:t xml:space="preserve"> зас</w:t>
      </w:r>
      <w:r w:rsidR="0028115E">
        <w:rPr>
          <w:sz w:val="28"/>
          <w:szCs w:val="28"/>
        </w:rPr>
        <w:t>лухали звіти вчителів по роботі над індивідуальною науково – методичною проблемною темою.</w:t>
      </w:r>
    </w:p>
    <w:p w:rsidR="00915C4F" w:rsidRDefault="00F56EFE" w:rsidP="00AB55FF">
      <w:pPr>
        <w:spacing w:after="0" w:line="276" w:lineRule="auto"/>
        <w:ind w:left="1416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Результати перевірки, проведеної</w:t>
      </w:r>
      <w:r w:rsidR="00A755F3" w:rsidRPr="00BC587B">
        <w:rPr>
          <w:rFonts w:eastAsia="Times New Roman" w:cs="Times New Roman"/>
          <w:szCs w:val="28"/>
          <w:lang w:val="uk-UA"/>
        </w:rPr>
        <w:t xml:space="preserve"> адміністрацією школи, </w:t>
      </w:r>
      <w:r>
        <w:rPr>
          <w:rFonts w:eastAsia="Times New Roman" w:cs="Times New Roman"/>
          <w:szCs w:val="28"/>
          <w:lang w:val="uk-UA"/>
        </w:rPr>
        <w:t>показали, що</w:t>
      </w:r>
      <w:r w:rsidR="00A755F3" w:rsidRPr="00BC587B">
        <w:rPr>
          <w:rFonts w:eastAsia="Times New Roman" w:cs="Times New Roman"/>
          <w:szCs w:val="28"/>
          <w:lang w:val="uk-UA"/>
        </w:rPr>
        <w:t xml:space="preserve"> навчальні плани з предметів </w:t>
      </w:r>
      <w:proofErr w:type="spellStart"/>
      <w:r w:rsidR="00A755F3" w:rsidRPr="00BC587B">
        <w:rPr>
          <w:rFonts w:eastAsia="Times New Roman" w:cs="Times New Roman"/>
          <w:szCs w:val="28"/>
          <w:lang w:val="uk-UA"/>
        </w:rPr>
        <w:t>природничо-</w:t>
      </w:r>
      <w:proofErr w:type="spellEnd"/>
      <w:r w:rsidR="00AB55FF">
        <w:rPr>
          <w:rFonts w:eastAsia="Times New Roman" w:cs="Times New Roman"/>
          <w:szCs w:val="28"/>
          <w:lang w:val="uk-UA"/>
        </w:rPr>
        <w:t xml:space="preserve"> </w:t>
      </w:r>
      <w:r w:rsidR="00A755F3" w:rsidRPr="00BC587B">
        <w:rPr>
          <w:rFonts w:eastAsia="Times New Roman" w:cs="Times New Roman"/>
          <w:szCs w:val="28"/>
          <w:lang w:val="uk-UA"/>
        </w:rPr>
        <w:t xml:space="preserve">математичного циклу та практичну частину програми з хімії, фізики, географії, економіки, </w:t>
      </w:r>
    </w:p>
    <w:p w:rsidR="00A755F3" w:rsidRPr="00BC587B" w:rsidRDefault="00AB55FF" w:rsidP="00915C4F">
      <w:pPr>
        <w:spacing w:after="0" w:line="276" w:lineRule="auto"/>
        <w:ind w:left="1134" w:hanging="567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                                                          </w:t>
      </w:r>
      <w:r w:rsidR="00A755F3" w:rsidRPr="00BC587B">
        <w:rPr>
          <w:rFonts w:eastAsia="Times New Roman" w:cs="Times New Roman"/>
          <w:szCs w:val="28"/>
          <w:lang w:val="uk-UA"/>
        </w:rPr>
        <w:t>біології та інформатики</w:t>
      </w:r>
      <w:r w:rsidR="00F56EFE">
        <w:rPr>
          <w:rFonts w:eastAsia="Times New Roman" w:cs="Times New Roman"/>
          <w:szCs w:val="28"/>
          <w:lang w:val="uk-UA"/>
        </w:rPr>
        <w:t xml:space="preserve"> виконано</w:t>
      </w:r>
      <w:r w:rsidR="00A755F3" w:rsidRPr="00BC587B">
        <w:rPr>
          <w:rFonts w:eastAsia="Times New Roman" w:cs="Times New Roman"/>
          <w:szCs w:val="28"/>
          <w:lang w:val="uk-UA"/>
        </w:rPr>
        <w:t>.</w:t>
      </w: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6142B2" w:rsidRDefault="006142B2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6142B2" w:rsidRDefault="006142B2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6142B2" w:rsidRDefault="006142B2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AB55FF" w:rsidRDefault="00AB55FF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-183515</wp:posOffset>
            </wp:positionV>
            <wp:extent cx="10661015" cy="7538085"/>
            <wp:effectExtent l="19050" t="0" r="6985" b="0"/>
            <wp:wrapNone/>
            <wp:docPr id="51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015" cy="75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5F3" w:rsidRDefault="00A755F3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  <w:r w:rsidRPr="00BC587B">
        <w:rPr>
          <w:rFonts w:eastAsia="Times New Roman" w:cs="Times New Roman"/>
          <w:szCs w:val="28"/>
          <w:lang w:val="uk-UA"/>
        </w:rPr>
        <w:t>Добрі результати показал</w:t>
      </w:r>
      <w:r w:rsidR="00F56EFE">
        <w:rPr>
          <w:rFonts w:eastAsia="Times New Roman" w:cs="Times New Roman"/>
          <w:szCs w:val="28"/>
          <w:lang w:val="uk-UA"/>
        </w:rPr>
        <w:t>и випускники</w:t>
      </w:r>
      <w:r w:rsidR="005920B5">
        <w:rPr>
          <w:rFonts w:eastAsia="Times New Roman" w:cs="Times New Roman"/>
          <w:szCs w:val="28"/>
          <w:lang w:val="uk-UA"/>
        </w:rPr>
        <w:t xml:space="preserve"> школи 2014 року</w:t>
      </w:r>
      <w:r w:rsidR="00F56EFE">
        <w:rPr>
          <w:rFonts w:eastAsia="Times New Roman" w:cs="Times New Roman"/>
          <w:szCs w:val="28"/>
          <w:lang w:val="uk-UA"/>
        </w:rPr>
        <w:t xml:space="preserve"> на зовнішньому незалежному оцінюванні</w:t>
      </w:r>
      <w:r w:rsidRPr="00BC587B">
        <w:rPr>
          <w:rFonts w:eastAsia="Times New Roman" w:cs="Times New Roman"/>
          <w:szCs w:val="28"/>
          <w:lang w:val="uk-UA"/>
        </w:rPr>
        <w:t xml:space="preserve"> з природничо-математичних дисциплін.</w:t>
      </w:r>
    </w:p>
    <w:p w:rsidR="0096533C" w:rsidRDefault="00DD7643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77470</wp:posOffset>
            </wp:positionV>
            <wp:extent cx="3006090" cy="2668270"/>
            <wp:effectExtent l="19050" t="0" r="22860" b="0"/>
            <wp:wrapTight wrapText="bothSides">
              <wp:wrapPolygon edited="0">
                <wp:start x="-137" y="0"/>
                <wp:lineTo x="-137" y="21590"/>
                <wp:lineTo x="21764" y="21590"/>
                <wp:lineTo x="21764" y="0"/>
                <wp:lineTo x="-137" y="0"/>
              </wp:wrapPolygon>
            </wp:wrapTight>
            <wp:docPr id="2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6901815</wp:posOffset>
            </wp:positionH>
            <wp:positionV relativeFrom="paragraph">
              <wp:posOffset>77470</wp:posOffset>
            </wp:positionV>
            <wp:extent cx="2911475" cy="2668270"/>
            <wp:effectExtent l="19050" t="0" r="22225" b="0"/>
            <wp:wrapTight wrapText="bothSides">
              <wp:wrapPolygon edited="0">
                <wp:start x="-141" y="0"/>
                <wp:lineTo x="-141" y="21590"/>
                <wp:lineTo x="21765" y="21590"/>
                <wp:lineTo x="21765" y="0"/>
                <wp:lineTo x="-141" y="0"/>
              </wp:wrapPolygon>
            </wp:wrapTight>
            <wp:docPr id="4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6142B2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78105</wp:posOffset>
            </wp:positionV>
            <wp:extent cx="2750185" cy="2604770"/>
            <wp:effectExtent l="19050" t="0" r="12065" b="5080"/>
            <wp:wrapTight wrapText="bothSides">
              <wp:wrapPolygon edited="0">
                <wp:start x="-150" y="0"/>
                <wp:lineTo x="-150" y="21642"/>
                <wp:lineTo x="21695" y="21642"/>
                <wp:lineTo x="21695" y="0"/>
                <wp:lineTo x="-150" y="0"/>
              </wp:wrapPolygon>
            </wp:wrapTight>
            <wp:docPr id="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165930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</w:p>
    <w:p w:rsidR="00165930" w:rsidRDefault="006142B2" w:rsidP="00BC587B">
      <w:pPr>
        <w:spacing w:after="0" w:line="276" w:lineRule="auto"/>
        <w:ind w:firstLine="708"/>
        <w:jc w:val="both"/>
        <w:rPr>
          <w:rFonts w:eastAsia="Times New Roman" w:cs="Times New Roman"/>
          <w:noProof/>
          <w:szCs w:val="28"/>
          <w:lang w:val="uk-UA"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234950</wp:posOffset>
            </wp:positionV>
            <wp:extent cx="3072765" cy="2286000"/>
            <wp:effectExtent l="19050" t="0" r="13335" b="0"/>
            <wp:wrapTight wrapText="bothSides">
              <wp:wrapPolygon edited="0">
                <wp:start x="-134" y="0"/>
                <wp:lineTo x="-134" y="21600"/>
                <wp:lineTo x="21694" y="21600"/>
                <wp:lineTo x="21694" y="0"/>
                <wp:lineTo x="-134" y="0"/>
              </wp:wrapPolygon>
            </wp:wrapTight>
            <wp:docPr id="6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65930" w:rsidRPr="00165930" w:rsidRDefault="006142B2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0</wp:posOffset>
            </wp:positionV>
            <wp:extent cx="3012440" cy="2286000"/>
            <wp:effectExtent l="19050" t="0" r="16510" b="0"/>
            <wp:wrapTight wrapText="bothSides">
              <wp:wrapPolygon edited="0">
                <wp:start x="-137" y="0"/>
                <wp:lineTo x="-137" y="21600"/>
                <wp:lineTo x="21718" y="21600"/>
                <wp:lineTo x="21718" y="0"/>
                <wp:lineTo x="-137" y="0"/>
              </wp:wrapPolygon>
            </wp:wrapTight>
            <wp:docPr id="5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6533C" w:rsidRDefault="0096533C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4435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AB55FF" w:rsidRDefault="00AB55FF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AB55FF" w:rsidRDefault="00AB55FF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</w:p>
    <w:p w:rsidR="00914435" w:rsidRDefault="00915C4F" w:rsidP="00BC587B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-130810</wp:posOffset>
            </wp:positionV>
            <wp:extent cx="10655935" cy="7538085"/>
            <wp:effectExtent l="19050" t="0" r="0" b="0"/>
            <wp:wrapNone/>
            <wp:docPr id="19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0B2" w:rsidRDefault="004060B2" w:rsidP="006142B2">
      <w:pPr>
        <w:spacing w:after="0" w:line="276" w:lineRule="auto"/>
        <w:ind w:firstLine="567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>Протягом 2013-2014 навчального року атестацію пройшли педагогічні працівники: вчитель математики Сотник С.В., вчитель фізики та математики Курінна Л.В., вчитель біології Черякова Л.О., вчитель фіз</w:t>
      </w:r>
      <w:r>
        <w:rPr>
          <w:rFonts w:cs="Times New Roman"/>
          <w:szCs w:val="28"/>
          <w:lang w:val="uk-UA"/>
        </w:rPr>
        <w:t xml:space="preserve">ичної </w:t>
      </w:r>
      <w:r w:rsidRPr="00BC587B">
        <w:rPr>
          <w:rFonts w:cs="Times New Roman"/>
          <w:szCs w:val="28"/>
          <w:lang w:val="uk-UA"/>
        </w:rPr>
        <w:t xml:space="preserve">культури Каландирець А.П.. </w:t>
      </w:r>
    </w:p>
    <w:p w:rsidR="004060B2" w:rsidRPr="006142B2" w:rsidRDefault="004060B2" w:rsidP="006142B2">
      <w:pPr>
        <w:spacing w:after="0" w:line="23" w:lineRule="atLeast"/>
        <w:ind w:firstLine="567"/>
        <w:jc w:val="center"/>
        <w:rPr>
          <w:rFonts w:cs="Times New Roman"/>
          <w:b/>
          <w:sz w:val="32"/>
          <w:szCs w:val="32"/>
          <w:lang w:val="uk-UA"/>
        </w:rPr>
      </w:pPr>
      <w:r w:rsidRPr="006142B2">
        <w:rPr>
          <w:rFonts w:cs="Times New Roman"/>
          <w:b/>
          <w:sz w:val="32"/>
          <w:szCs w:val="32"/>
          <w:lang w:val="uk-UA"/>
        </w:rPr>
        <w:t>Результати атестації в 2013-2014 н. р.</w:t>
      </w:r>
    </w:p>
    <w:tbl>
      <w:tblPr>
        <w:tblStyle w:val="121"/>
        <w:tblW w:w="0" w:type="auto"/>
        <w:tblInd w:w="250" w:type="dxa"/>
        <w:tblLook w:val="04A0"/>
      </w:tblPr>
      <w:tblGrid>
        <w:gridCol w:w="2835"/>
        <w:gridCol w:w="4961"/>
        <w:gridCol w:w="4111"/>
        <w:gridCol w:w="3544"/>
      </w:tblGrid>
      <w:tr w:rsidR="006142B2" w:rsidRPr="006142B2" w:rsidTr="006142B2">
        <w:trPr>
          <w:cnfStyle w:val="100000000000"/>
        </w:trPr>
        <w:tc>
          <w:tcPr>
            <w:cnfStyle w:val="001000000000"/>
            <w:tcW w:w="2835" w:type="dxa"/>
          </w:tcPr>
          <w:p w:rsidR="004060B2" w:rsidRPr="00AB55FF" w:rsidRDefault="004060B2" w:rsidP="00AB55FF">
            <w:pPr>
              <w:ind w:firstLine="567"/>
              <w:jc w:val="center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AB55FF">
              <w:rPr>
                <w:rFonts w:ascii="Times New Roman" w:hAnsi="Times New Roman" w:cs="Times New Roman"/>
                <w:i/>
                <w:szCs w:val="28"/>
                <w:lang w:val="uk-UA"/>
              </w:rPr>
              <w:t>П.І.П.</w:t>
            </w:r>
          </w:p>
        </w:tc>
        <w:tc>
          <w:tcPr>
            <w:tcW w:w="4961" w:type="dxa"/>
          </w:tcPr>
          <w:p w:rsidR="004060B2" w:rsidRPr="00AB55FF" w:rsidRDefault="004060B2" w:rsidP="00AB55FF">
            <w:pPr>
              <w:ind w:firstLine="567"/>
              <w:jc w:val="center"/>
              <w:cnfStyle w:val="100000000000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AB55FF">
              <w:rPr>
                <w:rFonts w:ascii="Times New Roman" w:hAnsi="Times New Roman" w:cs="Times New Roman"/>
                <w:i/>
                <w:szCs w:val="28"/>
                <w:lang w:val="uk-UA"/>
              </w:rPr>
              <w:t>Підтвердження або присвоєння категорії</w:t>
            </w:r>
          </w:p>
        </w:tc>
        <w:tc>
          <w:tcPr>
            <w:tcW w:w="4111" w:type="dxa"/>
          </w:tcPr>
          <w:p w:rsidR="004060B2" w:rsidRPr="00AB55FF" w:rsidRDefault="004060B2" w:rsidP="00AB55FF">
            <w:pPr>
              <w:ind w:firstLine="567"/>
              <w:jc w:val="center"/>
              <w:cnfStyle w:val="100000000000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AB55FF">
              <w:rPr>
                <w:rFonts w:ascii="Times New Roman" w:hAnsi="Times New Roman" w:cs="Times New Roman"/>
                <w:i/>
                <w:szCs w:val="28"/>
                <w:lang w:val="uk-UA"/>
              </w:rPr>
              <w:t>Підтвердження або присвоєння звання</w:t>
            </w:r>
          </w:p>
        </w:tc>
        <w:tc>
          <w:tcPr>
            <w:tcW w:w="3544" w:type="dxa"/>
          </w:tcPr>
          <w:p w:rsidR="004060B2" w:rsidRPr="00AB55FF" w:rsidRDefault="004060B2" w:rsidP="00AB55FF">
            <w:pPr>
              <w:ind w:firstLine="567"/>
              <w:jc w:val="center"/>
              <w:cnfStyle w:val="100000000000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AB55FF">
              <w:rPr>
                <w:rFonts w:ascii="Times New Roman" w:hAnsi="Times New Roman" w:cs="Times New Roman"/>
                <w:i/>
                <w:szCs w:val="28"/>
                <w:lang w:val="uk-UA"/>
              </w:rPr>
              <w:t>Нагороди</w:t>
            </w:r>
          </w:p>
        </w:tc>
      </w:tr>
      <w:tr w:rsidR="006142B2" w:rsidRPr="006142B2" w:rsidTr="006142B2">
        <w:trPr>
          <w:cnfStyle w:val="000000100000"/>
        </w:trPr>
        <w:tc>
          <w:tcPr>
            <w:cnfStyle w:val="001000000000"/>
            <w:tcW w:w="2835" w:type="dxa"/>
          </w:tcPr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  <w:r w:rsidRPr="00AB55FF">
              <w:rPr>
                <w:rFonts w:cs="Times New Roman"/>
                <w:szCs w:val="28"/>
                <w:lang w:val="uk-UA"/>
              </w:rPr>
              <w:t>Сотник</w:t>
            </w:r>
            <w:r w:rsidR="00AB55FF" w:rsidRPr="00AB55FF">
              <w:rPr>
                <w:rFonts w:cs="Times New Roman"/>
                <w:szCs w:val="28"/>
                <w:lang w:val="uk-UA"/>
              </w:rPr>
              <w:t xml:space="preserve"> С.В.</w:t>
            </w:r>
          </w:p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060B2" w:rsidRPr="006142B2" w:rsidRDefault="004060B2" w:rsidP="00AB55FF">
            <w:pPr>
              <w:ind w:firstLine="567"/>
              <w:jc w:val="center"/>
              <w:cnfStyle w:val="0000001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Підтверджено раніше присвоєну кваліфікаційну категорію «спеціаліст вищої категорії»</w:t>
            </w:r>
          </w:p>
        </w:tc>
        <w:tc>
          <w:tcPr>
            <w:tcW w:w="4111" w:type="dxa"/>
          </w:tcPr>
          <w:p w:rsidR="004060B2" w:rsidRPr="006142B2" w:rsidRDefault="004060B2" w:rsidP="00AB55FF">
            <w:pPr>
              <w:ind w:firstLine="567"/>
              <w:jc w:val="center"/>
              <w:cnfStyle w:val="0000001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Підтверджено раніше присвоєне  педагогічне звання «вчитель-методист»</w:t>
            </w:r>
          </w:p>
        </w:tc>
        <w:tc>
          <w:tcPr>
            <w:tcW w:w="3544" w:type="dxa"/>
          </w:tcPr>
          <w:p w:rsidR="004060B2" w:rsidRPr="006142B2" w:rsidRDefault="004060B2" w:rsidP="00AB55FF">
            <w:pPr>
              <w:ind w:firstLine="567"/>
              <w:jc w:val="center"/>
              <w:cnfStyle w:val="00000010000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6142B2" w:rsidRPr="006142B2" w:rsidTr="006142B2">
        <w:tc>
          <w:tcPr>
            <w:cnfStyle w:val="001000000000"/>
            <w:tcW w:w="2835" w:type="dxa"/>
          </w:tcPr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  <w:r w:rsidRPr="00AB55FF">
              <w:rPr>
                <w:rFonts w:cs="Times New Roman"/>
                <w:szCs w:val="28"/>
                <w:lang w:val="uk-UA"/>
              </w:rPr>
              <w:t xml:space="preserve">Курінна </w:t>
            </w:r>
            <w:r w:rsidR="00AB55FF" w:rsidRPr="00AB55FF">
              <w:rPr>
                <w:rFonts w:cs="Times New Roman"/>
                <w:szCs w:val="28"/>
                <w:lang w:val="uk-UA"/>
              </w:rPr>
              <w:t>Л. В.</w:t>
            </w:r>
          </w:p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Підтверджено раніше присвоєну кваліфікаційну категорію «спеціаліст вищої категорії»</w:t>
            </w:r>
          </w:p>
        </w:tc>
        <w:tc>
          <w:tcPr>
            <w:tcW w:w="4111" w:type="dxa"/>
          </w:tcPr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Підтверджено раніше присвоєне  педагогічне звання «вчитель-методист»</w:t>
            </w:r>
          </w:p>
        </w:tc>
        <w:tc>
          <w:tcPr>
            <w:tcW w:w="3544" w:type="dxa"/>
          </w:tcPr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 xml:space="preserve">Почесна грамота Департаменту освіти і науки </w:t>
            </w:r>
          </w:p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Черкаської ОДА</w:t>
            </w:r>
          </w:p>
        </w:tc>
      </w:tr>
      <w:tr w:rsidR="006142B2" w:rsidRPr="006142B2" w:rsidTr="006142B2">
        <w:trPr>
          <w:cnfStyle w:val="000000100000"/>
        </w:trPr>
        <w:tc>
          <w:tcPr>
            <w:cnfStyle w:val="001000000000"/>
            <w:tcW w:w="2835" w:type="dxa"/>
          </w:tcPr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  <w:r w:rsidRPr="00AB55FF">
              <w:rPr>
                <w:rFonts w:cs="Times New Roman"/>
                <w:szCs w:val="28"/>
                <w:lang w:val="uk-UA"/>
              </w:rPr>
              <w:t>Каландирець</w:t>
            </w:r>
            <w:r w:rsidR="00AB55FF" w:rsidRPr="00AB55FF">
              <w:rPr>
                <w:rFonts w:cs="Times New Roman"/>
                <w:szCs w:val="28"/>
                <w:lang w:val="uk-UA"/>
              </w:rPr>
              <w:t xml:space="preserve"> А.П.</w:t>
            </w:r>
          </w:p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060B2" w:rsidRPr="006142B2" w:rsidRDefault="004060B2" w:rsidP="00AB55FF">
            <w:pPr>
              <w:ind w:firstLine="567"/>
              <w:jc w:val="center"/>
              <w:cnfStyle w:val="0000001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4111" w:type="dxa"/>
          </w:tcPr>
          <w:p w:rsidR="004060B2" w:rsidRPr="006142B2" w:rsidRDefault="004060B2" w:rsidP="00AB55FF">
            <w:pPr>
              <w:ind w:firstLine="567"/>
              <w:jc w:val="center"/>
              <w:cnfStyle w:val="000000100000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060B2" w:rsidRPr="006142B2" w:rsidRDefault="004060B2" w:rsidP="00AB55FF">
            <w:pPr>
              <w:ind w:firstLine="567"/>
              <w:jc w:val="center"/>
              <w:cnfStyle w:val="0000001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Грамота відділу освіти Шполянської РДА</w:t>
            </w:r>
          </w:p>
        </w:tc>
      </w:tr>
      <w:tr w:rsidR="006142B2" w:rsidRPr="006142B2" w:rsidTr="006142B2">
        <w:tc>
          <w:tcPr>
            <w:cnfStyle w:val="001000000000"/>
            <w:tcW w:w="2835" w:type="dxa"/>
          </w:tcPr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  <w:r w:rsidRPr="00AB55FF">
              <w:rPr>
                <w:rFonts w:cs="Times New Roman"/>
                <w:szCs w:val="28"/>
                <w:lang w:val="uk-UA"/>
              </w:rPr>
              <w:t xml:space="preserve">Черякова </w:t>
            </w:r>
            <w:r w:rsidR="00AB55FF" w:rsidRPr="00AB55FF">
              <w:rPr>
                <w:rFonts w:cs="Times New Roman"/>
                <w:szCs w:val="28"/>
                <w:lang w:val="uk-UA"/>
              </w:rPr>
              <w:t>Л. О.</w:t>
            </w:r>
          </w:p>
          <w:p w:rsidR="004060B2" w:rsidRPr="00AB55FF" w:rsidRDefault="004060B2" w:rsidP="00AB55FF">
            <w:pPr>
              <w:ind w:firstLine="567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4111" w:type="dxa"/>
          </w:tcPr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060B2" w:rsidRPr="006142B2" w:rsidRDefault="004060B2" w:rsidP="00AB55FF">
            <w:pPr>
              <w:ind w:firstLine="567"/>
              <w:jc w:val="center"/>
              <w:cnfStyle w:val="00000000000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6142B2">
              <w:rPr>
                <w:rFonts w:cs="Times New Roman"/>
                <w:sz w:val="24"/>
                <w:szCs w:val="24"/>
                <w:lang w:val="uk-UA"/>
              </w:rPr>
              <w:t>Грамота відділу освіти Шполянської РДА</w:t>
            </w:r>
          </w:p>
        </w:tc>
      </w:tr>
    </w:tbl>
    <w:p w:rsidR="00F1369B" w:rsidRDefault="004060B2" w:rsidP="006142B2">
      <w:pPr>
        <w:spacing w:after="0" w:line="276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Результати атестації показали, що с</w:t>
      </w:r>
      <w:r w:rsidRPr="00BC587B">
        <w:rPr>
          <w:rFonts w:cs="Times New Roman"/>
          <w:szCs w:val="28"/>
          <w:lang w:val="uk-UA"/>
        </w:rPr>
        <w:t xml:space="preserve">постерігається позитивна динаміка </w:t>
      </w:r>
      <w:r>
        <w:rPr>
          <w:rFonts w:cs="Times New Roman"/>
          <w:szCs w:val="28"/>
          <w:lang w:val="uk-UA"/>
        </w:rPr>
        <w:t>у зростанні</w:t>
      </w:r>
      <w:r w:rsidRPr="00BC587B">
        <w:rPr>
          <w:rFonts w:cs="Times New Roman"/>
          <w:szCs w:val="28"/>
          <w:lang w:val="uk-UA"/>
        </w:rPr>
        <w:t xml:space="preserve"> професіоналізму вчителів і вдосконалення педагогічної майстерності.</w:t>
      </w:r>
    </w:p>
    <w:p w:rsidR="00F1369B" w:rsidRPr="00BC587B" w:rsidRDefault="00F1369B" w:rsidP="006142B2">
      <w:pPr>
        <w:spacing w:after="0" w:line="276" w:lineRule="auto"/>
        <w:ind w:firstLine="567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>Поряд з позитивними результатами в роботі методичного об’єднання є ряд недоліків:</w:t>
      </w:r>
    </w:p>
    <w:p w:rsidR="00F1369B" w:rsidRDefault="00F1369B" w:rsidP="006142B2">
      <w:pPr>
        <w:numPr>
          <w:ilvl w:val="0"/>
          <w:numId w:val="9"/>
        </w:numPr>
        <w:spacing w:after="0" w:line="276" w:lineRule="auto"/>
        <w:ind w:left="993" w:hanging="426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 xml:space="preserve">немає значних змін у забезпеченні навчально-виховного процесу необхідними наочними посібниками, </w:t>
      </w:r>
      <w:proofErr w:type="spellStart"/>
      <w:r w:rsidRPr="00BC587B">
        <w:rPr>
          <w:rFonts w:cs="Times New Roman"/>
          <w:szCs w:val="28"/>
          <w:lang w:val="uk-UA"/>
        </w:rPr>
        <w:t>роздатковим</w:t>
      </w:r>
      <w:proofErr w:type="spellEnd"/>
      <w:r>
        <w:rPr>
          <w:rFonts w:cs="Times New Roman"/>
          <w:szCs w:val="28"/>
          <w:lang w:val="uk-UA"/>
        </w:rPr>
        <w:t xml:space="preserve"> дидактичним матеріалом;</w:t>
      </w:r>
    </w:p>
    <w:p w:rsidR="00F1369B" w:rsidRDefault="00F1369B" w:rsidP="006142B2">
      <w:pPr>
        <w:numPr>
          <w:ilvl w:val="0"/>
          <w:numId w:val="9"/>
        </w:numPr>
        <w:spacing w:after="0" w:line="276" w:lineRule="auto"/>
        <w:ind w:left="0"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недостатня матеріально-технічна база кабінетів хімії, фізики, трудового навчання;</w:t>
      </w:r>
    </w:p>
    <w:p w:rsidR="00F1369B" w:rsidRPr="006142B2" w:rsidRDefault="00F1369B" w:rsidP="006142B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2B2">
        <w:rPr>
          <w:rFonts w:ascii="Times New Roman" w:hAnsi="Times New Roman" w:cs="Times New Roman"/>
          <w:sz w:val="28"/>
          <w:szCs w:val="28"/>
          <w:lang w:val="uk-UA"/>
        </w:rPr>
        <w:t xml:space="preserve">відсутній кабінет географії, і </w:t>
      </w:r>
      <w:proofErr w:type="spellStart"/>
      <w:r w:rsidRPr="006142B2">
        <w:rPr>
          <w:rFonts w:ascii="Times New Roman" w:hAnsi="Times New Roman" w:cs="Times New Roman"/>
          <w:sz w:val="28"/>
          <w:szCs w:val="28"/>
          <w:lang w:val="uk-UA"/>
        </w:rPr>
        <w:t>необлаштовано</w:t>
      </w:r>
      <w:proofErr w:type="spellEnd"/>
      <w:r w:rsidRPr="006142B2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географічний майданчик.</w:t>
      </w:r>
    </w:p>
    <w:p w:rsidR="006142B2" w:rsidRDefault="00F1369B" w:rsidP="006142B2">
      <w:pPr>
        <w:tabs>
          <w:tab w:val="left" w:pos="426"/>
        </w:tabs>
        <w:spacing w:after="0" w:line="276" w:lineRule="auto"/>
        <w:ind w:firstLine="1560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 xml:space="preserve">Аналіз роботи педагогів </w:t>
      </w:r>
      <w:proofErr w:type="spellStart"/>
      <w:r w:rsidRPr="00BC587B">
        <w:rPr>
          <w:rFonts w:cs="Times New Roman"/>
          <w:szCs w:val="28"/>
          <w:lang w:val="uk-UA"/>
        </w:rPr>
        <w:t>методоб’єднання</w:t>
      </w:r>
      <w:proofErr w:type="spellEnd"/>
      <w:r w:rsidRPr="00BC587B">
        <w:rPr>
          <w:rFonts w:cs="Times New Roman"/>
          <w:szCs w:val="28"/>
          <w:lang w:val="uk-UA"/>
        </w:rPr>
        <w:t xml:space="preserve"> дає підставу зробити висновок, що завдання, які </w:t>
      </w:r>
      <w:r w:rsidR="00915C4F">
        <w:rPr>
          <w:rFonts w:cs="Times New Roman"/>
          <w:szCs w:val="28"/>
          <w:lang w:val="uk-UA"/>
        </w:rPr>
        <w:t xml:space="preserve"> </w:t>
      </w:r>
      <w:r w:rsidRPr="00BC587B">
        <w:rPr>
          <w:rFonts w:cs="Times New Roman"/>
          <w:szCs w:val="28"/>
          <w:lang w:val="uk-UA"/>
        </w:rPr>
        <w:t>були поставлені</w:t>
      </w:r>
      <w:r w:rsidR="006142B2">
        <w:rPr>
          <w:rFonts w:cs="Times New Roman"/>
          <w:szCs w:val="28"/>
          <w:lang w:val="uk-UA"/>
        </w:rPr>
        <w:t xml:space="preserve"> </w:t>
      </w:r>
      <w:r w:rsidRPr="00BC587B">
        <w:rPr>
          <w:rFonts w:cs="Times New Roman"/>
          <w:szCs w:val="28"/>
          <w:lang w:val="uk-UA"/>
        </w:rPr>
        <w:t>в</w:t>
      </w:r>
    </w:p>
    <w:p w:rsidR="006142B2" w:rsidRDefault="00F1369B" w:rsidP="006142B2">
      <w:pPr>
        <w:tabs>
          <w:tab w:val="left" w:pos="426"/>
        </w:tabs>
        <w:spacing w:after="0" w:line="276" w:lineRule="auto"/>
        <w:ind w:firstLine="1560"/>
        <w:rPr>
          <w:rFonts w:cs="Times New Roman"/>
          <w:szCs w:val="28"/>
          <w:lang w:val="uk-UA"/>
        </w:rPr>
      </w:pPr>
      <w:r w:rsidRPr="00BC587B">
        <w:rPr>
          <w:rFonts w:cs="Times New Roman"/>
          <w:szCs w:val="28"/>
          <w:lang w:val="uk-UA"/>
        </w:rPr>
        <w:t xml:space="preserve"> </w:t>
      </w:r>
      <w:r w:rsidR="006142B2">
        <w:rPr>
          <w:rFonts w:cs="Times New Roman"/>
          <w:szCs w:val="28"/>
          <w:lang w:val="uk-UA"/>
        </w:rPr>
        <w:t xml:space="preserve">                </w:t>
      </w:r>
      <w:r w:rsidRPr="00BC587B">
        <w:rPr>
          <w:rFonts w:cs="Times New Roman"/>
          <w:szCs w:val="28"/>
          <w:lang w:val="uk-UA"/>
        </w:rPr>
        <w:t xml:space="preserve">минулому році по вивченню і впровадженню науково-методичної проблеми </w:t>
      </w:r>
    </w:p>
    <w:p w:rsidR="00F1369B" w:rsidRDefault="006142B2" w:rsidP="006142B2">
      <w:pPr>
        <w:tabs>
          <w:tab w:val="left" w:pos="426"/>
        </w:tabs>
        <w:spacing w:after="0" w:line="276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</w:t>
      </w:r>
      <w:r w:rsidR="00915C4F">
        <w:rPr>
          <w:rFonts w:cs="Times New Roman"/>
          <w:szCs w:val="28"/>
          <w:lang w:val="uk-UA"/>
        </w:rPr>
        <w:t xml:space="preserve">                           </w:t>
      </w:r>
      <w:r>
        <w:rPr>
          <w:rFonts w:cs="Times New Roman"/>
          <w:szCs w:val="28"/>
          <w:lang w:val="uk-UA"/>
        </w:rPr>
        <w:t xml:space="preserve">                    </w:t>
      </w:r>
      <w:r w:rsidR="00F1369B" w:rsidRPr="00BC587B">
        <w:rPr>
          <w:rFonts w:cs="Times New Roman"/>
          <w:szCs w:val="28"/>
          <w:lang w:val="uk-UA"/>
        </w:rPr>
        <w:t>в основному виконано.</w:t>
      </w:r>
    </w:p>
    <w:p w:rsidR="00F1369B" w:rsidRDefault="00F1369B" w:rsidP="006142B2">
      <w:pPr>
        <w:spacing w:after="0" w:line="23" w:lineRule="atLeast"/>
        <w:ind w:firstLine="567"/>
        <w:jc w:val="center"/>
        <w:rPr>
          <w:rFonts w:eastAsia="Times New Roman" w:cs="Times New Roman"/>
          <w:szCs w:val="28"/>
          <w:lang w:val="uk-UA"/>
        </w:rPr>
      </w:pPr>
    </w:p>
    <w:p w:rsidR="00F1369B" w:rsidRDefault="00F1369B" w:rsidP="006142B2">
      <w:pPr>
        <w:spacing w:after="0" w:line="276" w:lineRule="auto"/>
        <w:jc w:val="center"/>
        <w:rPr>
          <w:rFonts w:eastAsia="Times New Roman" w:cs="Times New Roman"/>
          <w:szCs w:val="28"/>
          <w:lang w:val="uk-UA"/>
        </w:rPr>
      </w:pPr>
    </w:p>
    <w:p w:rsidR="00F1369B" w:rsidRDefault="00F1369B" w:rsidP="00F1369B">
      <w:pPr>
        <w:spacing w:after="0" w:line="276" w:lineRule="auto"/>
        <w:jc w:val="both"/>
        <w:rPr>
          <w:rFonts w:eastAsia="Times New Roman" w:cs="Times New Roman"/>
          <w:szCs w:val="28"/>
          <w:lang w:val="uk-UA"/>
        </w:rPr>
      </w:pPr>
    </w:p>
    <w:p w:rsidR="00DD2678" w:rsidRDefault="00DD2678" w:rsidP="00F1369B">
      <w:pPr>
        <w:spacing w:after="0" w:line="276" w:lineRule="auto"/>
        <w:jc w:val="both"/>
        <w:rPr>
          <w:rFonts w:eastAsia="Times New Roman" w:cs="Times New Roman"/>
          <w:szCs w:val="28"/>
          <w:lang w:val="uk-UA"/>
        </w:rPr>
      </w:pPr>
    </w:p>
    <w:p w:rsidR="00F1369B" w:rsidRDefault="00F1369B" w:rsidP="00F1369B">
      <w:pPr>
        <w:spacing w:after="0" w:line="276" w:lineRule="auto"/>
        <w:jc w:val="both"/>
        <w:rPr>
          <w:rFonts w:eastAsia="Times New Roman" w:cs="Times New Roman"/>
          <w:szCs w:val="28"/>
          <w:lang w:val="uk-UA"/>
        </w:rPr>
      </w:pPr>
    </w:p>
    <w:p w:rsidR="00F1369B" w:rsidRPr="00BC587B" w:rsidRDefault="006142B2" w:rsidP="00F1369B">
      <w:pPr>
        <w:spacing w:after="0" w:line="276" w:lineRule="auto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-149860</wp:posOffset>
            </wp:positionV>
            <wp:extent cx="10641965" cy="7527290"/>
            <wp:effectExtent l="19050" t="0" r="6985" b="0"/>
            <wp:wrapNone/>
            <wp:docPr id="20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965" cy="75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5F3" w:rsidRPr="00BC587B" w:rsidRDefault="00A755F3" w:rsidP="00F1369B">
      <w:pPr>
        <w:tabs>
          <w:tab w:val="left" w:pos="426"/>
        </w:tabs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BC587B">
        <w:rPr>
          <w:rFonts w:cs="Times New Roman"/>
          <w:color w:val="000000"/>
          <w:spacing w:val="-2"/>
          <w:szCs w:val="28"/>
          <w:lang w:val="uk-UA"/>
        </w:rPr>
        <w:t>У 2014-2015 навчальному році вчителі природничо-математичного циклу працюватимуть над проблемою:</w:t>
      </w:r>
    </w:p>
    <w:p w:rsidR="0028115E" w:rsidRDefault="00A755F3" w:rsidP="00F1369B">
      <w:pPr>
        <w:spacing w:after="0" w:line="276" w:lineRule="auto"/>
        <w:jc w:val="both"/>
        <w:rPr>
          <w:rFonts w:cs="Times New Roman"/>
          <w:b/>
          <w:szCs w:val="28"/>
          <w:lang w:val="uk-UA"/>
        </w:rPr>
      </w:pPr>
      <w:r w:rsidRPr="00BC587B">
        <w:rPr>
          <w:rFonts w:cs="Times New Roman"/>
          <w:b/>
          <w:szCs w:val="28"/>
          <w:lang w:val="uk-UA"/>
        </w:rPr>
        <w:t>«Підвищення ефективності та якості роботи вчителя шляхом впровадження сучасних форм організації навчальної діяльності учнів»</w:t>
      </w:r>
      <w:r w:rsidR="0028115E">
        <w:rPr>
          <w:rFonts w:cs="Times New Roman"/>
          <w:b/>
          <w:szCs w:val="28"/>
          <w:lang w:val="uk-UA"/>
        </w:rPr>
        <w:t xml:space="preserve">. </w:t>
      </w:r>
    </w:p>
    <w:p w:rsidR="00A755F3" w:rsidRPr="0028115E" w:rsidRDefault="0028115E" w:rsidP="00F1369B">
      <w:pPr>
        <w:spacing w:after="0" w:line="276" w:lineRule="auto"/>
        <w:jc w:val="both"/>
        <w:rPr>
          <w:rFonts w:cs="Times New Roman"/>
          <w:szCs w:val="28"/>
          <w:lang w:val="uk-UA"/>
        </w:rPr>
      </w:pPr>
      <w:r w:rsidRPr="0028115E">
        <w:rPr>
          <w:rFonts w:cs="Times New Roman"/>
          <w:szCs w:val="28"/>
          <w:lang w:val="uk-UA"/>
        </w:rPr>
        <w:t xml:space="preserve">Виходячи з аналізу підсумків навчально-виховного процесу за 2013-2014 </w:t>
      </w:r>
      <w:r>
        <w:rPr>
          <w:rFonts w:cs="Times New Roman"/>
          <w:szCs w:val="28"/>
          <w:lang w:val="uk-UA"/>
        </w:rPr>
        <w:t>н. р., результатів діагностування</w:t>
      </w:r>
      <w:r w:rsidR="00F56EFE">
        <w:rPr>
          <w:rFonts w:cs="Times New Roman"/>
          <w:szCs w:val="28"/>
          <w:lang w:val="uk-UA"/>
        </w:rPr>
        <w:t xml:space="preserve">, </w:t>
      </w:r>
      <w:r>
        <w:rPr>
          <w:rFonts w:cs="Times New Roman"/>
          <w:szCs w:val="28"/>
          <w:lang w:val="uk-UA"/>
        </w:rPr>
        <w:t>моніторингових досліджень</w:t>
      </w:r>
      <w:r w:rsidR="00F56EFE">
        <w:rPr>
          <w:rFonts w:cs="Times New Roman"/>
          <w:szCs w:val="28"/>
          <w:lang w:val="uk-UA"/>
        </w:rPr>
        <w:t xml:space="preserve"> навчальних досягнень учнів</w:t>
      </w:r>
      <w:r>
        <w:rPr>
          <w:rFonts w:cs="Times New Roman"/>
          <w:szCs w:val="28"/>
          <w:lang w:val="uk-UA"/>
        </w:rPr>
        <w:t xml:space="preserve"> методичне об’єднання в наступному навчальному році працюватиме над вирішенням таких завдань</w:t>
      </w:r>
      <w:r w:rsidR="00691C6B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 xml:space="preserve">  </w:t>
      </w:r>
    </w:p>
    <w:p w:rsidR="00A755F3" w:rsidRPr="00F1369B" w:rsidRDefault="000D6961" w:rsidP="00F1369B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ind w:left="141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ивчення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впровадження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педагогічну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практичну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діяльність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досягнень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педагогічної</w:t>
      </w:r>
      <w:proofErr w:type="spellEnd"/>
      <w:r w:rsidR="00F1369B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науки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F1369B" w:rsidRPr="00BC587B" w:rsidRDefault="000D6961" w:rsidP="00F1369B">
      <w:pPr>
        <w:pStyle w:val="a7"/>
        <w:numPr>
          <w:ilvl w:val="0"/>
          <w:numId w:val="13"/>
        </w:numPr>
        <w:tabs>
          <w:tab w:val="left" w:pos="426"/>
        </w:tabs>
        <w:spacing w:after="0"/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1369B" w:rsidRPr="00BC5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ивчення та аналіз навчальних планів, програм, підручників, методичних розробок, інструкцій, рекомендацій </w:t>
      </w:r>
      <w:r w:rsidR="00F1369B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F1369B" w:rsidRPr="00BC587B">
        <w:rPr>
          <w:rFonts w:ascii="Times New Roman" w:eastAsia="Times New Roman" w:hAnsi="Times New Roman" w:cs="Times New Roman"/>
          <w:sz w:val="28"/>
          <w:szCs w:val="28"/>
          <w:lang w:val="uk-UA"/>
        </w:rPr>
        <w:t>до змісту, форм і методів проведення уроку, поз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акласної та позашкільної роботи;</w:t>
      </w:r>
    </w:p>
    <w:p w:rsidR="00A755F3" w:rsidRPr="00F1369B" w:rsidRDefault="000D6961" w:rsidP="00F1369B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ind w:left="141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A755F3" w:rsidRPr="00BC58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провадження нового Державного стандарту в основній</w:t>
      </w:r>
      <w:r w:rsidR="00691C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755F3" w:rsidRPr="000B60DE" w:rsidRDefault="000D6961" w:rsidP="00F1369B">
      <w:pPr>
        <w:numPr>
          <w:ilvl w:val="0"/>
          <w:numId w:val="13"/>
        </w:numPr>
        <w:spacing w:after="0" w:line="276" w:lineRule="auto"/>
        <w:ind w:left="1417"/>
        <w:jc w:val="both"/>
        <w:rPr>
          <w:rFonts w:cs="Times New Roman"/>
          <w:szCs w:val="28"/>
          <w:lang w:val="uk-UA"/>
        </w:rPr>
      </w:pPr>
      <w:r w:rsidRPr="000B60DE">
        <w:rPr>
          <w:rFonts w:cs="Times New Roman"/>
          <w:szCs w:val="28"/>
          <w:lang w:val="uk-UA"/>
        </w:rPr>
        <w:t>в</w:t>
      </w:r>
      <w:r w:rsidR="00F1369B" w:rsidRPr="000B60DE">
        <w:rPr>
          <w:rFonts w:cs="Times New Roman"/>
          <w:szCs w:val="28"/>
          <w:lang w:val="uk-UA"/>
        </w:rPr>
        <w:t>досконалення якості викладання предметів природничо-математичного циклу шляхом провадження ІКТ</w:t>
      </w:r>
      <w:r w:rsidR="000B60DE" w:rsidRPr="000B60DE">
        <w:rPr>
          <w:rFonts w:cs="Times New Roman"/>
          <w:szCs w:val="28"/>
          <w:lang w:val="uk-UA"/>
        </w:rPr>
        <w:t>,</w:t>
      </w:r>
      <w:r w:rsidR="000B60DE">
        <w:rPr>
          <w:rFonts w:cs="Times New Roman"/>
          <w:szCs w:val="28"/>
          <w:lang w:val="uk-UA"/>
        </w:rPr>
        <w:t xml:space="preserve"> </w:t>
      </w:r>
      <w:r w:rsidR="00A755F3" w:rsidRPr="000B60DE">
        <w:rPr>
          <w:rFonts w:cs="Times New Roman"/>
          <w:color w:val="000000"/>
          <w:szCs w:val="28"/>
          <w:lang w:val="uk-UA"/>
        </w:rPr>
        <w:t>сучасних форм організації навчальної діяльності учнів</w:t>
      </w:r>
      <w:r w:rsidRPr="000B60DE">
        <w:rPr>
          <w:rFonts w:cs="Times New Roman"/>
          <w:szCs w:val="28"/>
          <w:lang w:val="uk-UA"/>
        </w:rPr>
        <w:t>;</w:t>
      </w:r>
    </w:p>
    <w:p w:rsidR="00A755F3" w:rsidRPr="00BC587B" w:rsidRDefault="000D6961" w:rsidP="00F1369B">
      <w:pPr>
        <w:pStyle w:val="a7"/>
        <w:numPr>
          <w:ilvl w:val="0"/>
          <w:numId w:val="13"/>
        </w:numPr>
        <w:spacing w:after="0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алучення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вчителів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роботи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шкільних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районних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методоб’єднанях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до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участі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конкурсах,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загальношкільних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заходах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методичної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A755F3" w:rsidRPr="009056F5" w:rsidRDefault="000D6961" w:rsidP="00F1369B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4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A755F3" w:rsidRPr="009056F5">
        <w:rPr>
          <w:sz w:val="28"/>
          <w:szCs w:val="28"/>
        </w:rPr>
        <w:t>ивчення</w:t>
      </w:r>
      <w:proofErr w:type="spellEnd"/>
      <w:r w:rsidR="00A755F3" w:rsidRPr="009056F5">
        <w:rPr>
          <w:sz w:val="28"/>
          <w:szCs w:val="28"/>
        </w:rPr>
        <w:t xml:space="preserve"> </w:t>
      </w:r>
      <w:r w:rsidR="009056F5" w:rsidRPr="009056F5">
        <w:rPr>
          <w:sz w:val="28"/>
          <w:szCs w:val="28"/>
          <w:lang w:val="uk-UA"/>
        </w:rPr>
        <w:t xml:space="preserve">та впровадження </w:t>
      </w:r>
      <w:r w:rsidR="00A755F3" w:rsidRPr="009056F5">
        <w:rPr>
          <w:sz w:val="28"/>
          <w:szCs w:val="28"/>
        </w:rPr>
        <w:t xml:space="preserve">перспективного </w:t>
      </w:r>
      <w:r w:rsidR="009056F5" w:rsidRPr="009056F5">
        <w:rPr>
          <w:sz w:val="28"/>
          <w:szCs w:val="28"/>
          <w:lang w:val="uk-UA"/>
        </w:rPr>
        <w:t xml:space="preserve">педагогічного </w:t>
      </w:r>
      <w:proofErr w:type="spellStart"/>
      <w:r w:rsidR="00A755F3" w:rsidRPr="009056F5">
        <w:rPr>
          <w:sz w:val="28"/>
          <w:szCs w:val="28"/>
        </w:rPr>
        <w:t>досвіду</w:t>
      </w:r>
      <w:proofErr w:type="spellEnd"/>
      <w:r>
        <w:rPr>
          <w:sz w:val="28"/>
          <w:szCs w:val="28"/>
          <w:lang w:val="uk-UA"/>
        </w:rPr>
        <w:t>;</w:t>
      </w:r>
    </w:p>
    <w:p w:rsidR="00A755F3" w:rsidRPr="00BC587B" w:rsidRDefault="000D6961" w:rsidP="00F1369B">
      <w:pPr>
        <w:pStyle w:val="a7"/>
        <w:numPr>
          <w:ilvl w:val="0"/>
          <w:numId w:val="13"/>
        </w:numPr>
        <w:spacing w:after="0"/>
        <w:ind w:left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родовжувати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дітьм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  <w:lang w:val="uk-UA"/>
        </w:rPr>
        <w:t>и, с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A755F3" w:rsidRPr="00F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F56EF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в;</w:t>
      </w:r>
    </w:p>
    <w:p w:rsidR="00A755F3" w:rsidRPr="00BC587B" w:rsidRDefault="000D6961" w:rsidP="00F1369B">
      <w:pPr>
        <w:pStyle w:val="a7"/>
        <w:numPr>
          <w:ilvl w:val="0"/>
          <w:numId w:val="13"/>
        </w:numPr>
        <w:tabs>
          <w:tab w:val="left" w:pos="426"/>
        </w:tabs>
        <w:spacing w:after="0"/>
        <w:ind w:left="14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="00A755F3" w:rsidRPr="00BC587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кісна п</w:t>
      </w:r>
      <w:proofErr w:type="spellStart"/>
      <w:r w:rsidR="00A755F3" w:rsidRPr="00BC587B">
        <w:rPr>
          <w:rFonts w:ascii="Times New Roman" w:hAnsi="Times New Roman" w:cs="Times New Roman"/>
          <w:color w:val="000000"/>
          <w:spacing w:val="1"/>
          <w:sz w:val="28"/>
          <w:szCs w:val="28"/>
        </w:rPr>
        <w:t>ідготовка</w:t>
      </w:r>
      <w:proofErr w:type="spellEnd"/>
      <w:r w:rsidR="00A755F3" w:rsidRPr="00BC58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755F3" w:rsidRPr="00BC587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учнів </w:t>
      </w:r>
      <w:proofErr w:type="spellStart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одинадцятих</w:t>
      </w:r>
      <w:proofErr w:type="spellEnd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класів</w:t>
      </w:r>
      <w:proofErr w:type="spellEnd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 </w:t>
      </w:r>
      <w:proofErr w:type="spellStart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зовнішнього</w:t>
      </w:r>
      <w:proofErr w:type="spellEnd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незалежного оцінювання </w:t>
      </w:r>
      <w:proofErr w:type="spellStart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навчальних</w:t>
      </w:r>
      <w:proofErr w:type="spellEnd"/>
      <w:r w:rsidR="00A755F3" w:rsidRPr="00BC58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="00A755F3" w:rsidRPr="00BC5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hAnsi="Times New Roman" w:cs="Times New Roman"/>
          <w:color w:val="000000"/>
          <w:sz w:val="28"/>
          <w:szCs w:val="28"/>
        </w:rPr>
        <w:t>випускників</w:t>
      </w:r>
      <w:proofErr w:type="spellEnd"/>
      <w:r w:rsidR="000B60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ДПА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755F3" w:rsidRPr="00BC587B" w:rsidRDefault="00A755F3" w:rsidP="00F1369B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417"/>
        <w:jc w:val="both"/>
        <w:rPr>
          <w:sz w:val="28"/>
          <w:szCs w:val="28"/>
        </w:rPr>
      </w:pPr>
      <w:r w:rsidRPr="00BC587B">
        <w:rPr>
          <w:sz w:val="28"/>
          <w:szCs w:val="28"/>
          <w:lang w:val="uk-UA"/>
        </w:rPr>
        <w:t xml:space="preserve"> </w:t>
      </w:r>
      <w:r w:rsidR="000D6961">
        <w:rPr>
          <w:sz w:val="28"/>
          <w:szCs w:val="28"/>
          <w:lang w:val="uk-UA"/>
        </w:rPr>
        <w:t>а</w:t>
      </w:r>
      <w:proofErr w:type="spellStart"/>
      <w:r w:rsidRPr="00BC587B">
        <w:rPr>
          <w:sz w:val="28"/>
          <w:szCs w:val="28"/>
        </w:rPr>
        <w:t>ктивізація</w:t>
      </w:r>
      <w:proofErr w:type="spellEnd"/>
      <w:r w:rsidRPr="00BC587B">
        <w:rPr>
          <w:sz w:val="28"/>
          <w:szCs w:val="28"/>
        </w:rPr>
        <w:t xml:space="preserve"> </w:t>
      </w:r>
      <w:proofErr w:type="spellStart"/>
      <w:r w:rsidRPr="00BC587B">
        <w:rPr>
          <w:sz w:val="28"/>
          <w:szCs w:val="28"/>
        </w:rPr>
        <w:t>позакласної</w:t>
      </w:r>
      <w:proofErr w:type="spellEnd"/>
      <w:r w:rsidRPr="00BC587B">
        <w:rPr>
          <w:sz w:val="28"/>
          <w:szCs w:val="28"/>
        </w:rPr>
        <w:t xml:space="preserve"> робот</w:t>
      </w:r>
      <w:r w:rsidRPr="00BC587B">
        <w:rPr>
          <w:sz w:val="28"/>
          <w:szCs w:val="28"/>
          <w:lang w:val="uk-UA"/>
        </w:rPr>
        <w:t>и</w:t>
      </w:r>
      <w:r w:rsidRPr="00BC587B">
        <w:rPr>
          <w:sz w:val="28"/>
          <w:szCs w:val="28"/>
        </w:rPr>
        <w:t xml:space="preserve"> </w:t>
      </w:r>
      <w:proofErr w:type="spellStart"/>
      <w:r w:rsidRPr="00BC587B">
        <w:rPr>
          <w:sz w:val="28"/>
          <w:szCs w:val="28"/>
        </w:rPr>
        <w:t>з</w:t>
      </w:r>
      <w:proofErr w:type="spellEnd"/>
      <w:r w:rsidRPr="00BC587B">
        <w:rPr>
          <w:sz w:val="28"/>
          <w:szCs w:val="28"/>
        </w:rPr>
        <w:t xml:space="preserve"> </w:t>
      </w:r>
      <w:proofErr w:type="spellStart"/>
      <w:r w:rsidRPr="00BC587B">
        <w:rPr>
          <w:sz w:val="28"/>
          <w:szCs w:val="28"/>
        </w:rPr>
        <w:t>предметів</w:t>
      </w:r>
      <w:proofErr w:type="spellEnd"/>
      <w:r w:rsidR="000D6961">
        <w:rPr>
          <w:sz w:val="28"/>
          <w:szCs w:val="28"/>
        </w:rPr>
        <w:t xml:space="preserve"> </w:t>
      </w:r>
      <w:proofErr w:type="spellStart"/>
      <w:r w:rsidR="000D6961">
        <w:rPr>
          <w:sz w:val="28"/>
          <w:szCs w:val="28"/>
        </w:rPr>
        <w:t>природничо-математичного</w:t>
      </w:r>
      <w:proofErr w:type="spellEnd"/>
      <w:r w:rsidR="000D6961">
        <w:rPr>
          <w:sz w:val="28"/>
          <w:szCs w:val="28"/>
        </w:rPr>
        <w:t xml:space="preserve"> циклу</w:t>
      </w:r>
      <w:r w:rsidR="000D6961">
        <w:rPr>
          <w:sz w:val="28"/>
          <w:szCs w:val="28"/>
          <w:lang w:val="uk-UA"/>
        </w:rPr>
        <w:t>;</w:t>
      </w:r>
    </w:p>
    <w:p w:rsidR="00A755F3" w:rsidRPr="00BC587B" w:rsidRDefault="000D6961" w:rsidP="00F1369B">
      <w:pPr>
        <w:pStyle w:val="a7"/>
        <w:numPr>
          <w:ilvl w:val="0"/>
          <w:numId w:val="13"/>
        </w:numPr>
        <w:spacing w:after="0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F56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обота </w:t>
      </w:r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поповненням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навчально-методичного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інформаційно-довідкового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кабінетів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 xml:space="preserve"> циклу</w:t>
      </w:r>
      <w:r w:rsidR="000B60DE">
        <w:rPr>
          <w:rFonts w:ascii="Times New Roman" w:eastAsia="Times New Roman" w:hAnsi="Times New Roman" w:cs="Times New Roman"/>
          <w:sz w:val="28"/>
          <w:szCs w:val="28"/>
          <w:lang w:val="uk-UA"/>
        </w:rPr>
        <w:t>, облаштування географічного майданчика</w:t>
      </w:r>
      <w:r w:rsidR="00A755F3" w:rsidRPr="00BC5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F47" w:rsidRDefault="009F7F47" w:rsidP="00F1369B">
      <w:pPr>
        <w:spacing w:line="360" w:lineRule="atLeast"/>
        <w:ind w:left="360"/>
        <w:jc w:val="both"/>
        <w:rPr>
          <w:rFonts w:eastAsia="Times New Roman" w:cs="Times New Roman"/>
          <w:iCs/>
          <w:color w:val="000000"/>
          <w:szCs w:val="28"/>
          <w:lang w:val="uk-UA" w:eastAsia="ru-RU"/>
        </w:rPr>
      </w:pPr>
    </w:p>
    <w:p w:rsidR="000F2739" w:rsidRDefault="000F2739" w:rsidP="00F1369B">
      <w:pPr>
        <w:spacing w:line="360" w:lineRule="atLeast"/>
        <w:ind w:left="360"/>
        <w:jc w:val="both"/>
        <w:rPr>
          <w:rFonts w:eastAsia="Times New Roman" w:cs="Times New Roman"/>
          <w:iCs/>
          <w:color w:val="000000"/>
          <w:szCs w:val="28"/>
          <w:lang w:val="uk-UA" w:eastAsia="ru-RU"/>
        </w:rPr>
      </w:pPr>
    </w:p>
    <w:p w:rsidR="000F2739" w:rsidRDefault="000F2739" w:rsidP="00F1369B">
      <w:pPr>
        <w:spacing w:line="360" w:lineRule="atLeast"/>
        <w:ind w:left="360"/>
        <w:jc w:val="both"/>
        <w:rPr>
          <w:rFonts w:eastAsia="Times New Roman" w:cs="Times New Roman"/>
          <w:iCs/>
          <w:color w:val="000000"/>
          <w:szCs w:val="28"/>
          <w:lang w:val="uk-UA" w:eastAsia="ru-RU"/>
        </w:rPr>
      </w:pPr>
    </w:p>
    <w:p w:rsidR="000F2739" w:rsidRDefault="000F2739" w:rsidP="00F1369B">
      <w:pPr>
        <w:spacing w:line="360" w:lineRule="atLeast"/>
        <w:ind w:left="360"/>
        <w:jc w:val="both"/>
        <w:rPr>
          <w:rFonts w:eastAsia="Times New Roman" w:cs="Times New Roman"/>
          <w:iCs/>
          <w:color w:val="000000"/>
          <w:szCs w:val="28"/>
          <w:lang w:val="uk-UA" w:eastAsia="ru-RU"/>
        </w:rPr>
      </w:pPr>
    </w:p>
    <w:p w:rsidR="007908BD" w:rsidRDefault="007908BD" w:rsidP="00F1369B">
      <w:pPr>
        <w:spacing w:line="360" w:lineRule="atLeast"/>
        <w:ind w:left="360"/>
        <w:jc w:val="both"/>
        <w:rPr>
          <w:rFonts w:eastAsia="Times New Roman" w:cs="Times New Roman"/>
          <w:iCs/>
          <w:color w:val="000000"/>
          <w:szCs w:val="28"/>
          <w:lang w:val="uk-UA" w:eastAsia="ru-RU"/>
        </w:rPr>
      </w:pPr>
    </w:p>
    <w:p w:rsidR="009933CA" w:rsidRDefault="009933CA" w:rsidP="000D6961">
      <w:pPr>
        <w:jc w:val="center"/>
        <w:outlineLvl w:val="0"/>
        <w:rPr>
          <w:rFonts w:eastAsia="Calibri" w:cs="Times New Roman"/>
          <w:b/>
          <w:sz w:val="48"/>
          <w:szCs w:val="48"/>
          <w:lang w:val="uk-UA"/>
        </w:rPr>
      </w:pPr>
      <w:r>
        <w:rPr>
          <w:rFonts w:eastAsia="Calibri" w:cs="Times New Roman"/>
          <w:b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-161925</wp:posOffset>
            </wp:positionV>
            <wp:extent cx="10754995" cy="7602220"/>
            <wp:effectExtent l="19050" t="0" r="8255" b="0"/>
            <wp:wrapNone/>
            <wp:docPr id="22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99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961" w:rsidRPr="00AA36B2" w:rsidRDefault="000D6961" w:rsidP="000D6961">
      <w:pPr>
        <w:jc w:val="center"/>
        <w:outlineLvl w:val="0"/>
        <w:rPr>
          <w:rFonts w:eastAsia="Calibri" w:cs="Times New Roman"/>
          <w:b/>
          <w:sz w:val="48"/>
          <w:szCs w:val="48"/>
          <w:lang w:val="uk-UA"/>
        </w:rPr>
      </w:pPr>
      <w:r w:rsidRPr="00AA36B2">
        <w:rPr>
          <w:rFonts w:eastAsia="Calibri" w:cs="Times New Roman"/>
          <w:b/>
          <w:sz w:val="48"/>
          <w:szCs w:val="48"/>
          <w:lang w:val="uk-UA"/>
        </w:rPr>
        <w:t>Банк даних про склад методичного об’єднання</w:t>
      </w:r>
    </w:p>
    <w:tbl>
      <w:tblPr>
        <w:tblStyle w:val="121"/>
        <w:tblW w:w="15451" w:type="dxa"/>
        <w:tblInd w:w="141" w:type="dxa"/>
        <w:tblLayout w:type="fixed"/>
        <w:tblLook w:val="01E0"/>
      </w:tblPr>
      <w:tblGrid>
        <w:gridCol w:w="567"/>
        <w:gridCol w:w="1951"/>
        <w:gridCol w:w="1026"/>
        <w:gridCol w:w="1795"/>
        <w:gridCol w:w="2174"/>
        <w:gridCol w:w="1843"/>
        <w:gridCol w:w="1275"/>
        <w:gridCol w:w="1560"/>
        <w:gridCol w:w="1417"/>
        <w:gridCol w:w="1843"/>
      </w:tblGrid>
      <w:tr w:rsidR="0005775D" w:rsidRPr="0005775D" w:rsidTr="00D344DD">
        <w:trPr>
          <w:cnfStyle w:val="100000000000"/>
          <w:trHeight w:val="1179"/>
        </w:trPr>
        <w:tc>
          <w:tcPr>
            <w:cnfStyle w:val="001000000000"/>
            <w:tcW w:w="567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№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cnfStyle w:val="000010000000"/>
            <w:tcW w:w="1951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1026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Дата народ.</w:t>
            </w:r>
          </w:p>
        </w:tc>
        <w:tc>
          <w:tcPr>
            <w:cnfStyle w:val="000010000000"/>
            <w:tcW w:w="1795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Адреса, телефон</w:t>
            </w:r>
          </w:p>
        </w:tc>
        <w:tc>
          <w:tcPr>
            <w:tcW w:w="2174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Освіта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(заклад, рік закінчення)</w:t>
            </w:r>
          </w:p>
        </w:tc>
        <w:tc>
          <w:tcPr>
            <w:cnfStyle w:val="00001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Предмет навчання</w:t>
            </w:r>
          </w:p>
        </w:tc>
        <w:tc>
          <w:tcPr>
            <w:tcW w:w="1275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Пед-</w:t>
            </w:r>
            <w:proofErr w:type="spellEnd"/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стаж</w:t>
            </w:r>
          </w:p>
        </w:tc>
        <w:tc>
          <w:tcPr>
            <w:cnfStyle w:val="000010000000"/>
            <w:tcW w:w="1560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Рік останньої атестації</w:t>
            </w:r>
          </w:p>
        </w:tc>
        <w:tc>
          <w:tcPr>
            <w:tcW w:w="1417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Категорія,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звання</w:t>
            </w:r>
          </w:p>
        </w:tc>
        <w:tc>
          <w:tcPr>
            <w:cnfStyle w:val="00010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Курси (коли і номер </w:t>
            </w:r>
            <w:proofErr w:type="spellStart"/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посв</w:t>
            </w:r>
            <w:proofErr w:type="spellEnd"/>
            <w:r w:rsidRPr="0005775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.)</w:t>
            </w:r>
          </w:p>
        </w:tc>
      </w:tr>
      <w:tr w:rsidR="0005775D" w:rsidRPr="0005775D" w:rsidTr="00D344DD">
        <w:trPr>
          <w:cnfStyle w:val="000000100000"/>
          <w:trHeight w:val="537"/>
        </w:trPr>
        <w:tc>
          <w:tcPr>
            <w:cnfStyle w:val="001000000000"/>
            <w:tcW w:w="567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010000000"/>
            <w:tcW w:w="1951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/>
                <w:sz w:val="24"/>
                <w:szCs w:val="24"/>
                <w:lang w:val="uk-UA"/>
              </w:rPr>
              <w:t>Сотник Світлана Володимирівна</w:t>
            </w:r>
          </w:p>
        </w:tc>
        <w:tc>
          <w:tcPr>
            <w:tcW w:w="1026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09.03 1962</w:t>
            </w:r>
          </w:p>
        </w:tc>
        <w:tc>
          <w:tcPr>
            <w:cnfStyle w:val="000010000000"/>
            <w:tcW w:w="1795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м. Шпола,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в. Щорса,47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т. 2-10-31</w:t>
            </w:r>
          </w:p>
        </w:tc>
        <w:tc>
          <w:tcPr>
            <w:tcW w:w="2174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ЧДУ ім. Б. Хмельницького,  1991р.</w:t>
            </w:r>
          </w:p>
        </w:tc>
        <w:tc>
          <w:tcPr>
            <w:cnfStyle w:val="00001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Математика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і фізика</w:t>
            </w:r>
          </w:p>
        </w:tc>
        <w:tc>
          <w:tcPr>
            <w:tcW w:w="1275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cnfStyle w:val="000010000000"/>
            <w:tcW w:w="1560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2014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вчитель-</w:t>
            </w:r>
            <w:proofErr w:type="spellEnd"/>
          </w:p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cnfStyle w:val="000100000000"/>
            <w:tcW w:w="1843" w:type="dxa"/>
          </w:tcPr>
          <w:p w:rsidR="000D6961" w:rsidRPr="0005775D" w:rsidRDefault="006B7118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sz w:val="24"/>
                <w:szCs w:val="24"/>
                <w:lang w:val="uk-UA"/>
              </w:rPr>
              <w:t>№003024</w:t>
            </w:r>
          </w:p>
          <w:p w:rsidR="006B7118" w:rsidRPr="0005775D" w:rsidRDefault="006B7118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sz w:val="24"/>
                <w:szCs w:val="24"/>
                <w:lang w:val="uk-UA"/>
              </w:rPr>
              <w:t>від 01.11.2009</w:t>
            </w:r>
          </w:p>
        </w:tc>
      </w:tr>
      <w:tr w:rsidR="0005775D" w:rsidRPr="0005775D" w:rsidTr="00D344DD">
        <w:trPr>
          <w:trHeight w:val="531"/>
        </w:trPr>
        <w:tc>
          <w:tcPr>
            <w:cnfStyle w:val="001000000000"/>
            <w:tcW w:w="567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cnfStyle w:val="000010000000"/>
            <w:tcW w:w="1951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/>
                <w:sz w:val="24"/>
                <w:szCs w:val="24"/>
                <w:lang w:val="uk-UA"/>
              </w:rPr>
              <w:t>Курінна Людмила  Володимирівна</w:t>
            </w:r>
          </w:p>
        </w:tc>
        <w:tc>
          <w:tcPr>
            <w:tcW w:w="1026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21.12. 1968</w:t>
            </w:r>
          </w:p>
        </w:tc>
        <w:tc>
          <w:tcPr>
            <w:cnfStyle w:val="000010000000"/>
            <w:tcW w:w="1795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м. Шпола,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в. Орлова, 9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т. 5-34-26</w:t>
            </w:r>
          </w:p>
        </w:tc>
        <w:tc>
          <w:tcPr>
            <w:tcW w:w="2174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ЧДУ ім. Б. Хмельницького, 1991р.</w:t>
            </w:r>
          </w:p>
        </w:tc>
        <w:tc>
          <w:tcPr>
            <w:cnfStyle w:val="00001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Математика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і фізика</w:t>
            </w:r>
          </w:p>
        </w:tc>
        <w:tc>
          <w:tcPr>
            <w:tcW w:w="1275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cnfStyle w:val="000010000000"/>
            <w:tcW w:w="1560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2014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вчитель-</w:t>
            </w:r>
            <w:proofErr w:type="spellEnd"/>
          </w:p>
          <w:p w:rsidR="000D6961" w:rsidRPr="0005775D" w:rsidRDefault="000D6961" w:rsidP="0005775D">
            <w:pPr>
              <w:spacing w:line="276" w:lineRule="auto"/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cnfStyle w:val="00010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sz w:val="24"/>
                <w:szCs w:val="24"/>
                <w:lang w:val="uk-UA"/>
              </w:rPr>
              <w:t>20.11-07.12 2013 р.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sz w:val="24"/>
                <w:szCs w:val="24"/>
                <w:lang w:val="uk-UA"/>
              </w:rPr>
              <w:t>№ 002528</w:t>
            </w:r>
          </w:p>
        </w:tc>
      </w:tr>
      <w:tr w:rsidR="0005775D" w:rsidRPr="0005775D" w:rsidTr="00D344DD">
        <w:trPr>
          <w:cnfStyle w:val="000000100000"/>
          <w:trHeight w:val="1568"/>
        </w:trPr>
        <w:tc>
          <w:tcPr>
            <w:cnfStyle w:val="001000000000"/>
            <w:tcW w:w="567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cnfStyle w:val="000010000000"/>
            <w:tcW w:w="1951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/>
                <w:sz w:val="24"/>
                <w:szCs w:val="24"/>
                <w:lang w:val="uk-UA"/>
              </w:rPr>
              <w:t>Черякова Лариса Олексіївна</w:t>
            </w:r>
          </w:p>
        </w:tc>
        <w:tc>
          <w:tcPr>
            <w:tcW w:w="1026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08.12. 1980</w:t>
            </w:r>
          </w:p>
        </w:tc>
        <w:tc>
          <w:tcPr>
            <w:cnfStyle w:val="000010000000"/>
            <w:tcW w:w="1795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м. Шпола, вул. </w:t>
            </w:r>
            <w:proofErr w:type="spellStart"/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Червоноар-</w:t>
            </w:r>
            <w:proofErr w:type="spellEnd"/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мійська</w:t>
            </w:r>
            <w:proofErr w:type="spellEnd"/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, 20/1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097-350-55-46</w:t>
            </w:r>
          </w:p>
        </w:tc>
        <w:tc>
          <w:tcPr>
            <w:tcW w:w="2174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 Уманський ДПУ,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2004 р.</w:t>
            </w:r>
          </w:p>
        </w:tc>
        <w:tc>
          <w:tcPr>
            <w:cnfStyle w:val="00001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Біологія і с/г</w:t>
            </w:r>
          </w:p>
        </w:tc>
        <w:tc>
          <w:tcPr>
            <w:tcW w:w="1275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cnfStyle w:val="000010000000"/>
            <w:tcW w:w="1560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417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cnfStyle w:val="00010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sz w:val="24"/>
                <w:szCs w:val="24"/>
                <w:lang w:val="uk-UA"/>
              </w:rPr>
              <w:t>11.05 – 28.05 2014 р.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sz w:val="24"/>
                <w:szCs w:val="24"/>
                <w:lang w:val="uk-UA"/>
              </w:rPr>
              <w:t>№ 008347</w:t>
            </w:r>
          </w:p>
        </w:tc>
      </w:tr>
      <w:tr w:rsidR="0005775D" w:rsidRPr="0005775D" w:rsidTr="00D344DD">
        <w:trPr>
          <w:cnfStyle w:val="010000000000"/>
          <w:trHeight w:val="532"/>
        </w:trPr>
        <w:tc>
          <w:tcPr>
            <w:cnfStyle w:val="001000000000"/>
            <w:tcW w:w="567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cnfStyle w:val="000010000000"/>
            <w:tcW w:w="1951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color w:val="auto"/>
                <w:sz w:val="24"/>
                <w:szCs w:val="24"/>
                <w:lang w:val="uk-UA"/>
              </w:rPr>
              <w:t>Кошова Світлана Іванівна</w:t>
            </w:r>
          </w:p>
        </w:tc>
        <w:tc>
          <w:tcPr>
            <w:tcW w:w="1026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16.05.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cnfStyle w:val="000010000000"/>
            <w:tcW w:w="1795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м. Шпола, вул. Ломоносова, 8</w:t>
            </w:r>
          </w:p>
        </w:tc>
        <w:tc>
          <w:tcPr>
            <w:tcW w:w="2174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ЧДУ ім. Б. Хмельницького,</w:t>
            </w:r>
          </w:p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2005 р.</w:t>
            </w:r>
          </w:p>
        </w:tc>
        <w:tc>
          <w:tcPr>
            <w:cnfStyle w:val="00001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Хімія, інформатика</w:t>
            </w:r>
          </w:p>
        </w:tc>
        <w:tc>
          <w:tcPr>
            <w:tcW w:w="1275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cnfStyle w:val="000010000000"/>
            <w:tcW w:w="1560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17" w:type="dxa"/>
          </w:tcPr>
          <w:p w:rsidR="000D6961" w:rsidRPr="0005775D" w:rsidRDefault="000D6961" w:rsidP="0005775D">
            <w:pPr>
              <w:spacing w:line="276" w:lineRule="auto"/>
              <w:jc w:val="center"/>
              <w:cnfStyle w:val="010000000000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ІІ</w:t>
            </w:r>
          </w:p>
        </w:tc>
        <w:tc>
          <w:tcPr>
            <w:cnfStyle w:val="000100000000"/>
            <w:tcW w:w="1843" w:type="dxa"/>
          </w:tcPr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10.12-27.12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2012 р.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  <w:t>№ 002687</w:t>
            </w:r>
          </w:p>
          <w:p w:rsidR="000D6961" w:rsidRPr="0005775D" w:rsidRDefault="000D6961" w:rsidP="0005775D">
            <w:pPr>
              <w:spacing w:line="276" w:lineRule="auto"/>
              <w:jc w:val="center"/>
              <w:rPr>
                <w:rFonts w:eastAsia="Calibri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914435" w:rsidRDefault="00914435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6142B2" w:rsidRDefault="006142B2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6142B2" w:rsidRDefault="006142B2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6142B2" w:rsidRDefault="006142B2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0D6961" w:rsidRDefault="009933CA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  <w:r w:rsidRPr="009933CA">
        <w:rPr>
          <w:rFonts w:ascii="Cambria" w:hAnsi="Cambria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-409088</wp:posOffset>
            </wp:positionH>
            <wp:positionV relativeFrom="paragraph">
              <wp:posOffset>-183515</wp:posOffset>
            </wp:positionV>
            <wp:extent cx="10753474" cy="7602279"/>
            <wp:effectExtent l="19050" t="0" r="0" b="0"/>
            <wp:wrapNone/>
            <wp:docPr id="25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474" cy="760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21"/>
        <w:tblW w:w="0" w:type="auto"/>
        <w:tblLook w:val="04A0"/>
      </w:tblPr>
      <w:tblGrid>
        <w:gridCol w:w="1408"/>
        <w:gridCol w:w="1874"/>
        <w:gridCol w:w="1484"/>
        <w:gridCol w:w="1577"/>
        <w:gridCol w:w="2026"/>
        <w:gridCol w:w="1585"/>
        <w:gridCol w:w="1428"/>
        <w:gridCol w:w="1470"/>
        <w:gridCol w:w="1540"/>
        <w:gridCol w:w="1503"/>
      </w:tblGrid>
      <w:tr w:rsidR="00F75784" w:rsidRPr="0005775D" w:rsidTr="00F75784">
        <w:trPr>
          <w:cnfStyle w:val="100000000000"/>
        </w:trPr>
        <w:tc>
          <w:tcPr>
            <w:cnfStyle w:val="001000000000"/>
            <w:tcW w:w="1408" w:type="dxa"/>
          </w:tcPr>
          <w:p w:rsidR="000D6961" w:rsidRPr="00F75784" w:rsidRDefault="000D6961" w:rsidP="00993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D6961" w:rsidRPr="00F75784" w:rsidRDefault="000D6961" w:rsidP="00993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874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1484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народ.</w:t>
            </w:r>
          </w:p>
        </w:tc>
        <w:tc>
          <w:tcPr>
            <w:tcW w:w="1577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Адреса, телефон</w:t>
            </w:r>
          </w:p>
        </w:tc>
        <w:tc>
          <w:tcPr>
            <w:tcW w:w="2026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Освіта</w:t>
            </w:r>
          </w:p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(заклад, рік закінчення)</w:t>
            </w:r>
          </w:p>
        </w:tc>
        <w:tc>
          <w:tcPr>
            <w:tcW w:w="1553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 навчання</w:t>
            </w:r>
          </w:p>
        </w:tc>
        <w:tc>
          <w:tcPr>
            <w:tcW w:w="1428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Пед-</w:t>
            </w:r>
            <w:proofErr w:type="spellEnd"/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стаж</w:t>
            </w:r>
          </w:p>
        </w:tc>
        <w:tc>
          <w:tcPr>
            <w:tcW w:w="1470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Рік останньої атестації</w:t>
            </w:r>
          </w:p>
        </w:tc>
        <w:tc>
          <w:tcPr>
            <w:tcW w:w="1540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Категорія,</w:t>
            </w:r>
          </w:p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1503" w:type="dxa"/>
          </w:tcPr>
          <w:p w:rsidR="000D6961" w:rsidRPr="00F75784" w:rsidRDefault="000D6961" w:rsidP="009933CA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Курси (коли і номер </w:t>
            </w:r>
            <w:proofErr w:type="spellStart"/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посв</w:t>
            </w:r>
            <w:proofErr w:type="spellEnd"/>
            <w:r w:rsidRPr="00F757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F75784" w:rsidRPr="0005775D" w:rsidTr="00F75784">
        <w:trPr>
          <w:cnfStyle w:val="000000100000"/>
          <w:trHeight w:val="1256"/>
        </w:trPr>
        <w:tc>
          <w:tcPr>
            <w:cnfStyle w:val="001000000000"/>
            <w:tcW w:w="1408" w:type="dxa"/>
          </w:tcPr>
          <w:p w:rsidR="000D6961" w:rsidRPr="0005775D" w:rsidRDefault="000D6961" w:rsidP="009933C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74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Браганець Тетяна Іванівна</w:t>
            </w:r>
          </w:p>
        </w:tc>
        <w:tc>
          <w:tcPr>
            <w:tcW w:w="1484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25.09.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1962</w:t>
            </w:r>
          </w:p>
        </w:tc>
        <w:tc>
          <w:tcPr>
            <w:tcW w:w="1577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м. Шпола,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вул. Леніна, 56, кв. 25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097-598-56-99</w:t>
            </w:r>
          </w:p>
        </w:tc>
        <w:tc>
          <w:tcPr>
            <w:tcW w:w="2026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Вища, 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Київський педінститут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1985 р.</w:t>
            </w:r>
          </w:p>
        </w:tc>
        <w:tc>
          <w:tcPr>
            <w:tcW w:w="1553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Географія, біологія</w:t>
            </w:r>
          </w:p>
        </w:tc>
        <w:tc>
          <w:tcPr>
            <w:tcW w:w="1428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70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2012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вчитель-</w:t>
            </w:r>
            <w:proofErr w:type="spellEnd"/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503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16.01-13.04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2012 р.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№ 000016</w:t>
            </w:r>
          </w:p>
        </w:tc>
      </w:tr>
      <w:tr w:rsidR="00F75784" w:rsidRPr="0005775D" w:rsidTr="00F75784">
        <w:trPr>
          <w:trHeight w:val="1794"/>
        </w:trPr>
        <w:tc>
          <w:tcPr>
            <w:cnfStyle w:val="001000000000"/>
            <w:tcW w:w="1408" w:type="dxa"/>
          </w:tcPr>
          <w:p w:rsidR="000D6961" w:rsidRPr="0005775D" w:rsidRDefault="000D6961" w:rsidP="009933C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74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Вергелес Володимир Данилович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14.06 1951</w:t>
            </w:r>
          </w:p>
        </w:tc>
        <w:tc>
          <w:tcPr>
            <w:tcW w:w="1577" w:type="dxa"/>
          </w:tcPr>
          <w:p w:rsidR="000D6961" w:rsidRPr="0005775D" w:rsidRDefault="000D6961" w:rsidP="009933CA">
            <w:pPr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м. Шпола,</w:t>
            </w:r>
          </w:p>
          <w:p w:rsidR="000D6961" w:rsidRPr="0005775D" w:rsidRDefault="000D6961" w:rsidP="009933CA">
            <w:pPr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вул. Фоміна,4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т. 5-63-74</w:t>
            </w:r>
          </w:p>
        </w:tc>
        <w:tc>
          <w:tcPr>
            <w:tcW w:w="2026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Вища, 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Херсонський педінститут, 1971 р.</w:t>
            </w:r>
          </w:p>
        </w:tc>
        <w:tc>
          <w:tcPr>
            <w:tcW w:w="1553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Трудове навчання</w:t>
            </w:r>
            <w:r w:rsidR="00B11D52">
              <w:rPr>
                <w:rFonts w:eastAsia="Calibri" w:cs="Times New Roman"/>
                <w:sz w:val="24"/>
                <w:szCs w:val="24"/>
                <w:lang w:val="uk-UA"/>
              </w:rPr>
              <w:t xml:space="preserve">, образотворче </w:t>
            </w:r>
            <w:proofErr w:type="spellStart"/>
            <w:r w:rsidR="00B11D52">
              <w:rPr>
                <w:rFonts w:eastAsia="Calibri" w:cs="Times New Roman"/>
                <w:sz w:val="24"/>
                <w:szCs w:val="24"/>
                <w:lang w:val="uk-UA"/>
              </w:rPr>
              <w:t>мистецво</w:t>
            </w:r>
            <w:proofErr w:type="spellEnd"/>
          </w:p>
        </w:tc>
        <w:tc>
          <w:tcPr>
            <w:tcW w:w="1428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70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540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03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21.11-08.12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2011 р.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№ 002356</w:t>
            </w:r>
          </w:p>
        </w:tc>
      </w:tr>
      <w:tr w:rsidR="00F75784" w:rsidRPr="0005775D" w:rsidTr="00F75784">
        <w:trPr>
          <w:cnfStyle w:val="000000100000"/>
        </w:trPr>
        <w:tc>
          <w:tcPr>
            <w:cnfStyle w:val="001000000000"/>
            <w:tcW w:w="1408" w:type="dxa"/>
          </w:tcPr>
          <w:p w:rsidR="000D6961" w:rsidRPr="0005775D" w:rsidRDefault="000D6961" w:rsidP="009933C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74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Каландирець Андрій Петрович</w:t>
            </w:r>
          </w:p>
        </w:tc>
        <w:tc>
          <w:tcPr>
            <w:tcW w:w="1484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12.12.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577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м. Шпола, вул. Піонерська,</w:t>
            </w:r>
            <w:r w:rsidRPr="0005775D">
              <w:rPr>
                <w:rFonts w:eastAsia="Calibri" w:cs="Times New Roman"/>
                <w:sz w:val="24"/>
                <w:szCs w:val="24"/>
              </w:rPr>
              <w:t xml:space="preserve"> 77-А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067-877-32-99</w:t>
            </w:r>
          </w:p>
        </w:tc>
        <w:tc>
          <w:tcPr>
            <w:tcW w:w="2026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 ЧДУ ім. Б. Хмельницького,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2000 р.</w:t>
            </w:r>
          </w:p>
        </w:tc>
        <w:tc>
          <w:tcPr>
            <w:tcW w:w="1553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428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70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540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03" w:type="dxa"/>
          </w:tcPr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10.01.-29.01. 2011 р.</w:t>
            </w:r>
          </w:p>
          <w:p w:rsidR="000D6961" w:rsidRPr="0005775D" w:rsidRDefault="000D6961" w:rsidP="009933CA">
            <w:pPr>
              <w:jc w:val="center"/>
              <w:cnfStyle w:val="0000001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№ 000025</w:t>
            </w:r>
          </w:p>
        </w:tc>
      </w:tr>
      <w:tr w:rsidR="00F75784" w:rsidRPr="0005775D" w:rsidTr="00F75784">
        <w:trPr>
          <w:trHeight w:val="1444"/>
        </w:trPr>
        <w:tc>
          <w:tcPr>
            <w:cnfStyle w:val="001000000000"/>
            <w:tcW w:w="1408" w:type="dxa"/>
          </w:tcPr>
          <w:p w:rsidR="000D6961" w:rsidRPr="0005775D" w:rsidRDefault="000D6961" w:rsidP="009933CA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74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Лук’яненко 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Марина 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Олександрівна </w:t>
            </w:r>
          </w:p>
        </w:tc>
        <w:tc>
          <w:tcPr>
            <w:tcW w:w="1484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19.07.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1976</w:t>
            </w:r>
          </w:p>
        </w:tc>
        <w:tc>
          <w:tcPr>
            <w:tcW w:w="1577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м. Шпола, вул. Піонерська, 23 кв.53</w:t>
            </w:r>
          </w:p>
        </w:tc>
        <w:tc>
          <w:tcPr>
            <w:tcW w:w="2026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Вища,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Уманський 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педагогічний університет,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2000 р.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Трудове навчання,</w:t>
            </w:r>
          </w:p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 xml:space="preserve">біологія, географія </w:t>
            </w:r>
          </w:p>
        </w:tc>
        <w:tc>
          <w:tcPr>
            <w:tcW w:w="1428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70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540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03" w:type="dxa"/>
          </w:tcPr>
          <w:p w:rsidR="000D6961" w:rsidRPr="0005775D" w:rsidRDefault="000D6961" w:rsidP="009933CA">
            <w:pPr>
              <w:jc w:val="center"/>
              <w:cnfStyle w:val="00000000000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05775D">
              <w:rPr>
                <w:rFonts w:eastAsia="Calibri" w:cs="Times New Roman"/>
                <w:sz w:val="24"/>
                <w:szCs w:val="24"/>
                <w:lang w:val="uk-UA"/>
              </w:rPr>
              <w:t>2011 р.</w:t>
            </w:r>
          </w:p>
        </w:tc>
      </w:tr>
    </w:tbl>
    <w:p w:rsidR="000D6961" w:rsidRDefault="000D6961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7908BD" w:rsidRDefault="007908BD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05775D" w:rsidRDefault="0005775D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05775D" w:rsidRDefault="0005775D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</w:p>
    <w:p w:rsidR="000D6961" w:rsidRDefault="00205AFC" w:rsidP="009F7F47">
      <w:pPr>
        <w:jc w:val="center"/>
        <w:rPr>
          <w:rFonts w:ascii="Cambria" w:hAnsi="Cambria"/>
          <w:b/>
          <w:sz w:val="40"/>
          <w:szCs w:val="40"/>
          <w:lang w:val="uk-UA"/>
        </w:rPr>
      </w:pPr>
      <w:r>
        <w:rPr>
          <w:rFonts w:ascii="Cambria" w:hAnsi="Cambria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-372258</wp:posOffset>
            </wp:positionH>
            <wp:positionV relativeFrom="paragraph">
              <wp:posOffset>-160295</wp:posOffset>
            </wp:positionV>
            <wp:extent cx="10753474" cy="7602279"/>
            <wp:effectExtent l="19050" t="0" r="0" b="0"/>
            <wp:wrapNone/>
            <wp:docPr id="26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474" cy="760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Pr="00247B8A" w:rsidRDefault="009F7F47" w:rsidP="009F7F47">
      <w:pPr>
        <w:jc w:val="center"/>
        <w:rPr>
          <w:rFonts w:ascii="Cambria" w:hAnsi="Cambria"/>
          <w:b/>
          <w:szCs w:val="28"/>
          <w:lang w:val="uk-UA"/>
        </w:rPr>
      </w:pPr>
      <w:r>
        <w:rPr>
          <w:rFonts w:ascii="Cambria" w:hAnsi="Cambria"/>
          <w:b/>
          <w:sz w:val="40"/>
          <w:szCs w:val="40"/>
          <w:lang w:val="uk-UA"/>
        </w:rPr>
        <w:t xml:space="preserve">Науково-методичні проблеми, над якими працюють вчителі </w:t>
      </w:r>
      <w:proofErr w:type="spellStart"/>
      <w:r>
        <w:rPr>
          <w:rFonts w:ascii="Cambria" w:hAnsi="Cambria"/>
          <w:b/>
          <w:sz w:val="40"/>
          <w:szCs w:val="40"/>
          <w:lang w:val="uk-UA"/>
        </w:rPr>
        <w:t>МО</w:t>
      </w:r>
      <w:proofErr w:type="spellEnd"/>
    </w:p>
    <w:tbl>
      <w:tblPr>
        <w:tblStyle w:val="26"/>
        <w:tblpPr w:leftFromText="180" w:rightFromText="180" w:vertAnchor="text" w:horzAnchor="margin" w:tblpXSpec="center" w:tblpY="250"/>
        <w:tblW w:w="14257" w:type="dxa"/>
        <w:tblLook w:val="04A0"/>
      </w:tblPr>
      <w:tblGrid>
        <w:gridCol w:w="4689"/>
        <w:gridCol w:w="9568"/>
      </w:tblGrid>
      <w:tr w:rsidR="009933CA" w:rsidRPr="00247B8A" w:rsidTr="00F75784">
        <w:trPr>
          <w:cnfStyle w:val="100000000000"/>
          <w:trHeight w:val="658"/>
        </w:trPr>
        <w:tc>
          <w:tcPr>
            <w:cnfStyle w:val="001000000000"/>
            <w:tcW w:w="4629" w:type="dxa"/>
          </w:tcPr>
          <w:p w:rsidR="009933CA" w:rsidRPr="009933CA" w:rsidRDefault="009933CA" w:rsidP="009933CA">
            <w:pPr>
              <w:tabs>
                <w:tab w:val="left" w:pos="2696"/>
              </w:tabs>
              <w:jc w:val="center"/>
              <w:rPr>
                <w:rFonts w:cs="Times New Roman"/>
                <w:i w:val="0"/>
                <w:sz w:val="40"/>
                <w:szCs w:val="40"/>
                <w:lang w:val="uk-UA"/>
              </w:rPr>
            </w:pPr>
            <w:r w:rsidRPr="009933CA">
              <w:rPr>
                <w:rFonts w:cs="Times New Roman"/>
                <w:i w:val="0"/>
                <w:sz w:val="40"/>
                <w:szCs w:val="40"/>
                <w:lang w:val="uk-UA"/>
              </w:rPr>
              <w:t>Вчитель</w:t>
            </w:r>
          </w:p>
        </w:tc>
        <w:tc>
          <w:tcPr>
            <w:tcW w:w="9508" w:type="dxa"/>
          </w:tcPr>
          <w:p w:rsidR="009933CA" w:rsidRPr="009933CA" w:rsidRDefault="009933CA" w:rsidP="009933CA">
            <w:pPr>
              <w:tabs>
                <w:tab w:val="left" w:pos="2696"/>
              </w:tabs>
              <w:jc w:val="center"/>
              <w:cnfStyle w:val="100000000000"/>
              <w:rPr>
                <w:rFonts w:cs="Times New Roman"/>
                <w:i w:val="0"/>
                <w:sz w:val="40"/>
                <w:szCs w:val="40"/>
                <w:lang w:val="uk-UA"/>
              </w:rPr>
            </w:pPr>
            <w:r w:rsidRPr="009933CA">
              <w:rPr>
                <w:rFonts w:cs="Times New Roman"/>
                <w:i w:val="0"/>
                <w:sz w:val="40"/>
                <w:szCs w:val="40"/>
                <w:lang w:val="uk-UA"/>
              </w:rPr>
              <w:t>Проблема</w:t>
            </w:r>
          </w:p>
        </w:tc>
      </w:tr>
      <w:tr w:rsidR="009933CA" w:rsidRPr="00247B8A" w:rsidTr="00F75784">
        <w:trPr>
          <w:cnfStyle w:val="000000100000"/>
          <w:trHeight w:val="658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Сотник Світлана Володимирівна</w:t>
            </w:r>
          </w:p>
        </w:tc>
        <w:tc>
          <w:tcPr>
            <w:tcW w:w="9508" w:type="dxa"/>
          </w:tcPr>
          <w:p w:rsidR="009933CA" w:rsidRPr="006919A6" w:rsidRDefault="009933CA" w:rsidP="009933CA">
            <w:pPr>
              <w:jc w:val="center"/>
              <w:cnfStyle w:val="00000010000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Використання технології формування творчої особистості на уроках математики</w:t>
            </w:r>
          </w:p>
        </w:tc>
      </w:tr>
      <w:tr w:rsidR="009933CA" w:rsidRPr="00247B8A" w:rsidTr="00F75784">
        <w:trPr>
          <w:cnfStyle w:val="000000010000"/>
          <w:trHeight w:val="658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Курінна Людмила Володимирівна</w:t>
            </w:r>
          </w:p>
        </w:tc>
        <w:tc>
          <w:tcPr>
            <w:tcW w:w="9508" w:type="dxa"/>
          </w:tcPr>
          <w:p w:rsidR="009933CA" w:rsidRPr="006919A6" w:rsidRDefault="009933CA" w:rsidP="009933CA">
            <w:pPr>
              <w:jc w:val="center"/>
              <w:cnfStyle w:val="00000001000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Використання інтерактивних технологій навчання на уроках математики та фізики</w:t>
            </w:r>
          </w:p>
        </w:tc>
      </w:tr>
      <w:tr w:rsidR="009933CA" w:rsidRPr="00247B8A" w:rsidTr="00F75784">
        <w:trPr>
          <w:cnfStyle w:val="000000100000"/>
          <w:trHeight w:val="658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Кошова Світлана Іванівна</w:t>
            </w:r>
          </w:p>
        </w:tc>
        <w:tc>
          <w:tcPr>
            <w:tcW w:w="9508" w:type="dxa"/>
          </w:tcPr>
          <w:p w:rsidR="009933CA" w:rsidRPr="006919A6" w:rsidRDefault="009933CA" w:rsidP="009933CA">
            <w:pPr>
              <w:jc w:val="center"/>
              <w:cnfStyle w:val="000000100000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Використання</w:t>
            </w:r>
            <w:r>
              <w:rPr>
                <w:sz w:val="32"/>
                <w:szCs w:val="32"/>
                <w:lang w:val="uk-UA"/>
              </w:rPr>
              <w:t xml:space="preserve"> проектних та </w:t>
            </w:r>
            <w:r w:rsidRPr="006919A6">
              <w:rPr>
                <w:sz w:val="32"/>
                <w:szCs w:val="32"/>
                <w:lang w:val="uk-UA"/>
              </w:rPr>
              <w:t xml:space="preserve"> інформаційно-комунікаційних технологій на уроках хімії</w:t>
            </w:r>
            <w:r>
              <w:rPr>
                <w:sz w:val="32"/>
                <w:szCs w:val="32"/>
                <w:lang w:val="uk-UA"/>
              </w:rPr>
              <w:t xml:space="preserve"> та інформатики з метою формування ключових</w:t>
            </w:r>
            <w:r w:rsidRPr="0010250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та предметних компетентностей учнів.</w:t>
            </w:r>
          </w:p>
        </w:tc>
        <w:bookmarkStart w:id="0" w:name="_GoBack"/>
        <w:bookmarkEnd w:id="0"/>
      </w:tr>
      <w:tr w:rsidR="009933CA" w:rsidRPr="00247B8A" w:rsidTr="00F75784">
        <w:trPr>
          <w:cnfStyle w:val="000000010000"/>
          <w:trHeight w:val="658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Черякова Лариса Олексіївна</w:t>
            </w:r>
          </w:p>
        </w:tc>
        <w:tc>
          <w:tcPr>
            <w:tcW w:w="9508" w:type="dxa"/>
          </w:tcPr>
          <w:p w:rsidR="009933CA" w:rsidRPr="00A34910" w:rsidRDefault="009933CA" w:rsidP="009933CA">
            <w:pPr>
              <w:jc w:val="center"/>
              <w:cnfStyle w:val="000000010000"/>
              <w:rPr>
                <w:color w:val="000000" w:themeColor="text1"/>
                <w:sz w:val="32"/>
                <w:szCs w:val="32"/>
                <w:lang w:val="uk-UA"/>
              </w:rPr>
            </w:pP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Розвиток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творчих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здібностей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учні</w:t>
            </w:r>
            <w:proofErr w:type="gram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шляхом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інноваційних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технологій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A34910">
              <w:rPr>
                <w:rFonts w:eastAsia="Times New Roman"/>
                <w:color w:val="000000" w:themeColor="text1"/>
                <w:sz w:val="32"/>
                <w:szCs w:val="32"/>
                <w:bdr w:val="none" w:sz="0" w:space="0" w:color="auto" w:frame="1"/>
                <w:lang w:val="uk-UA" w:eastAsia="ru-RU"/>
              </w:rPr>
              <w:t xml:space="preserve"> на уроках біології</w:t>
            </w:r>
          </w:p>
        </w:tc>
      </w:tr>
      <w:tr w:rsidR="009933CA" w:rsidRPr="00247B8A" w:rsidTr="00F75784">
        <w:trPr>
          <w:cnfStyle w:val="000000100000"/>
          <w:trHeight w:val="736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Браганець Тетяна Іванівна</w:t>
            </w:r>
          </w:p>
        </w:tc>
        <w:tc>
          <w:tcPr>
            <w:tcW w:w="9508" w:type="dxa"/>
          </w:tcPr>
          <w:p w:rsidR="009933CA" w:rsidRPr="006919A6" w:rsidRDefault="009933CA" w:rsidP="009933CA">
            <w:pPr>
              <w:jc w:val="center"/>
              <w:cnfStyle w:val="000000100000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Застосування</w:t>
            </w:r>
            <w:r>
              <w:rPr>
                <w:sz w:val="32"/>
                <w:szCs w:val="32"/>
                <w:lang w:val="uk-UA"/>
              </w:rPr>
              <w:t xml:space="preserve"> інтерактивних</w:t>
            </w:r>
            <w:r w:rsidRPr="006919A6">
              <w:rPr>
                <w:sz w:val="32"/>
                <w:szCs w:val="32"/>
                <w:lang w:val="uk-UA"/>
              </w:rPr>
              <w:t xml:space="preserve"> методів</w:t>
            </w:r>
            <w:r>
              <w:rPr>
                <w:sz w:val="32"/>
                <w:szCs w:val="32"/>
                <w:lang w:val="uk-UA"/>
              </w:rPr>
              <w:t xml:space="preserve"> та методів</w:t>
            </w:r>
            <w:r w:rsidRPr="006919A6">
              <w:rPr>
                <w:sz w:val="32"/>
                <w:szCs w:val="32"/>
                <w:lang w:val="uk-UA"/>
              </w:rPr>
              <w:t xml:space="preserve"> критичного мислення на уроках географії</w:t>
            </w:r>
          </w:p>
        </w:tc>
      </w:tr>
      <w:tr w:rsidR="009933CA" w:rsidRPr="00247B8A" w:rsidTr="00F75784">
        <w:trPr>
          <w:cnfStyle w:val="000000010000"/>
          <w:trHeight w:val="736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Вергелес Володимир Данилович</w:t>
            </w:r>
          </w:p>
        </w:tc>
        <w:tc>
          <w:tcPr>
            <w:tcW w:w="9508" w:type="dxa"/>
          </w:tcPr>
          <w:p w:rsidR="009933CA" w:rsidRPr="00494C64" w:rsidRDefault="009933CA" w:rsidP="009933CA">
            <w:pPr>
              <w:jc w:val="center"/>
              <w:cnfStyle w:val="000000010000"/>
              <w:rPr>
                <w:sz w:val="32"/>
                <w:szCs w:val="32"/>
                <w:lang w:val="uk-UA"/>
              </w:rPr>
            </w:pPr>
            <w:proofErr w:type="spellStart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>Реалізація</w:t>
            </w:r>
            <w:proofErr w:type="spellEnd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>проблемного</w:t>
            </w:r>
            <w:proofErr w:type="gramEnd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на уроках трудового </w:t>
            </w:r>
            <w:proofErr w:type="spellStart"/>
            <w:r w:rsidRPr="00494C64">
              <w:rPr>
                <w:rFonts w:eastAsia="Times New Roman"/>
                <w:sz w:val="32"/>
                <w:szCs w:val="32"/>
                <w:bdr w:val="none" w:sz="0" w:space="0" w:color="auto" w:frame="1"/>
                <w:lang w:eastAsia="ru-RU"/>
              </w:rPr>
              <w:t>навчання</w:t>
            </w:r>
            <w:proofErr w:type="spellEnd"/>
          </w:p>
        </w:tc>
      </w:tr>
      <w:tr w:rsidR="009933CA" w:rsidRPr="00247B8A" w:rsidTr="00F75784">
        <w:trPr>
          <w:cnfStyle w:val="000000100000"/>
          <w:trHeight w:val="736"/>
        </w:trPr>
        <w:tc>
          <w:tcPr>
            <w:cnfStyle w:val="001000000000"/>
            <w:tcW w:w="4629" w:type="dxa"/>
          </w:tcPr>
          <w:p w:rsidR="009933CA" w:rsidRPr="006919A6" w:rsidRDefault="009933CA" w:rsidP="009933CA">
            <w:pPr>
              <w:jc w:val="center"/>
              <w:rPr>
                <w:sz w:val="32"/>
                <w:szCs w:val="32"/>
                <w:lang w:val="uk-UA"/>
              </w:rPr>
            </w:pPr>
            <w:r w:rsidRPr="006919A6">
              <w:rPr>
                <w:sz w:val="32"/>
                <w:szCs w:val="32"/>
                <w:lang w:val="uk-UA"/>
              </w:rPr>
              <w:t>Каландирець Андрій Петрович</w:t>
            </w:r>
          </w:p>
        </w:tc>
        <w:tc>
          <w:tcPr>
            <w:tcW w:w="9508" w:type="dxa"/>
          </w:tcPr>
          <w:p w:rsidR="009933CA" w:rsidRPr="006919A6" w:rsidRDefault="009933CA" w:rsidP="009933CA">
            <w:pPr>
              <w:jc w:val="center"/>
              <w:cnfStyle w:val="00000010000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Виховання культури здоров’я учнів через впровадження </w:t>
            </w:r>
            <w:proofErr w:type="spellStart"/>
            <w:r>
              <w:rPr>
                <w:sz w:val="32"/>
                <w:szCs w:val="32"/>
                <w:lang w:val="uk-UA"/>
              </w:rPr>
              <w:t>здоров’язберігаючих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технологій навчання</w:t>
            </w:r>
          </w:p>
        </w:tc>
      </w:tr>
    </w:tbl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F2739" w:rsidRDefault="000F2739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F2739" w:rsidRDefault="000F2739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F7F47" w:rsidRDefault="009F7F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40D47" w:rsidRDefault="00A40D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40D47" w:rsidRDefault="00A40D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40D47" w:rsidRDefault="00A40D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40D47" w:rsidRDefault="00A40D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40D47" w:rsidRDefault="00A40D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40D47" w:rsidRDefault="00A40D47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056F5" w:rsidRDefault="009056F5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7908BD" w:rsidRDefault="007908BD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7908BD" w:rsidRDefault="007908BD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7908BD" w:rsidRDefault="007908BD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9056F5" w:rsidRDefault="0005775D" w:rsidP="00BC587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-160655</wp:posOffset>
            </wp:positionV>
            <wp:extent cx="10752455" cy="7602220"/>
            <wp:effectExtent l="19050" t="0" r="0" b="0"/>
            <wp:wrapNone/>
            <wp:docPr id="27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45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D47" w:rsidRPr="00A40D47" w:rsidRDefault="00A40D47" w:rsidP="009933CA">
      <w:pPr>
        <w:pStyle w:val="Default"/>
        <w:tabs>
          <w:tab w:val="left" w:pos="2127"/>
        </w:tabs>
        <w:spacing w:line="276" w:lineRule="auto"/>
        <w:ind w:firstLine="567"/>
        <w:jc w:val="both"/>
        <w:rPr>
          <w:b/>
          <w:sz w:val="40"/>
          <w:szCs w:val="40"/>
        </w:rPr>
      </w:pPr>
      <w:r w:rsidRPr="00A40D47">
        <w:rPr>
          <w:b/>
          <w:sz w:val="40"/>
          <w:szCs w:val="40"/>
        </w:rPr>
        <w:t>Вивчення</w:t>
      </w:r>
      <w:r w:rsidR="0005775D">
        <w:rPr>
          <w:b/>
          <w:sz w:val="40"/>
          <w:szCs w:val="40"/>
        </w:rPr>
        <w:t>,</w:t>
      </w:r>
      <w:r w:rsidRPr="00A40D47">
        <w:rPr>
          <w:b/>
          <w:sz w:val="40"/>
          <w:szCs w:val="40"/>
        </w:rPr>
        <w:t xml:space="preserve"> узагальнення і впровадження </w:t>
      </w:r>
      <w:r w:rsidR="0005775D">
        <w:rPr>
          <w:b/>
          <w:sz w:val="40"/>
          <w:szCs w:val="40"/>
        </w:rPr>
        <w:t>перспективного</w:t>
      </w:r>
      <w:r w:rsidRPr="00A40D47">
        <w:rPr>
          <w:b/>
          <w:sz w:val="40"/>
          <w:szCs w:val="40"/>
        </w:rPr>
        <w:t xml:space="preserve"> педагогічного досвіду</w:t>
      </w:r>
    </w:p>
    <w:tbl>
      <w:tblPr>
        <w:tblStyle w:val="26"/>
        <w:tblW w:w="15451" w:type="dxa"/>
        <w:tblInd w:w="485" w:type="dxa"/>
        <w:tblLook w:val="01E0"/>
      </w:tblPr>
      <w:tblGrid>
        <w:gridCol w:w="2793"/>
        <w:gridCol w:w="3028"/>
        <w:gridCol w:w="6209"/>
        <w:gridCol w:w="3421"/>
      </w:tblGrid>
      <w:tr w:rsidR="00A40D47" w:rsidRPr="00A40D47" w:rsidTr="00205AFC">
        <w:trPr>
          <w:cnfStyle w:val="100000000000"/>
          <w:trHeight w:val="611"/>
        </w:trPr>
        <w:tc>
          <w:tcPr>
            <w:cnfStyle w:val="001000000000"/>
            <w:tcW w:w="2733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Чий досвід вивчається</w:t>
            </w:r>
          </w:p>
        </w:tc>
        <w:tc>
          <w:tcPr>
            <w:cnfStyle w:val="000010000000"/>
            <w:tcW w:w="2988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Адреса досвіду</w:t>
            </w:r>
          </w:p>
        </w:tc>
        <w:tc>
          <w:tcPr>
            <w:tcW w:w="6169" w:type="dxa"/>
          </w:tcPr>
          <w:p w:rsidR="00A40D47" w:rsidRPr="00A40D47" w:rsidRDefault="00A40D47" w:rsidP="009933CA">
            <w:pPr>
              <w:spacing w:after="120"/>
              <w:jc w:val="center"/>
              <w:cnfStyle w:val="100000000000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Тема досвіду</w:t>
            </w:r>
          </w:p>
        </w:tc>
        <w:tc>
          <w:tcPr>
            <w:cnfStyle w:val="000100001000"/>
            <w:tcW w:w="3361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Хто вивчає</w:t>
            </w:r>
          </w:p>
        </w:tc>
      </w:tr>
      <w:tr w:rsidR="00205AFC" w:rsidRPr="00A40D47" w:rsidTr="00205AFC">
        <w:trPr>
          <w:cnfStyle w:val="000000100000"/>
          <w:trHeight w:val="355"/>
        </w:trPr>
        <w:tc>
          <w:tcPr>
            <w:cnfStyle w:val="001000000000"/>
            <w:tcW w:w="2733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Козлова О. М.</w:t>
            </w:r>
          </w:p>
        </w:tc>
        <w:tc>
          <w:tcPr>
            <w:cnfStyle w:val="000010000000"/>
            <w:tcW w:w="2988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6169" w:type="dxa"/>
          </w:tcPr>
          <w:p w:rsidR="00A40D47" w:rsidRPr="00A40D47" w:rsidRDefault="00A40D47" w:rsidP="009933CA">
            <w:pPr>
              <w:spacing w:after="120"/>
              <w:jc w:val="center"/>
              <w:cnfStyle w:val="000000100000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Використання ІКТ у навчальному процесі на уроках математики</w:t>
            </w:r>
          </w:p>
        </w:tc>
        <w:tc>
          <w:tcPr>
            <w:cnfStyle w:val="000100000000"/>
            <w:tcW w:w="3361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Сотник С.В.</w:t>
            </w:r>
          </w:p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Курінна Л.В.</w:t>
            </w:r>
          </w:p>
        </w:tc>
      </w:tr>
      <w:tr w:rsidR="00A40D47" w:rsidRPr="00A40D47" w:rsidTr="00205AFC">
        <w:trPr>
          <w:cnfStyle w:val="000000010000"/>
          <w:trHeight w:val="355"/>
        </w:trPr>
        <w:tc>
          <w:tcPr>
            <w:cnfStyle w:val="001000000000"/>
            <w:tcW w:w="2733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40D47">
              <w:rPr>
                <w:sz w:val="24"/>
                <w:szCs w:val="24"/>
                <w:lang w:val="uk-UA"/>
              </w:rPr>
              <w:t>Чорноус</w:t>
            </w:r>
            <w:proofErr w:type="spellEnd"/>
            <w:r w:rsidRPr="00A40D47">
              <w:rPr>
                <w:sz w:val="24"/>
                <w:szCs w:val="24"/>
                <w:lang w:val="uk-UA"/>
              </w:rPr>
              <w:t xml:space="preserve"> І. М.</w:t>
            </w:r>
          </w:p>
        </w:tc>
        <w:tc>
          <w:tcPr>
            <w:cnfStyle w:val="000010000000"/>
            <w:tcW w:w="2988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40D47">
              <w:rPr>
                <w:sz w:val="24"/>
                <w:szCs w:val="24"/>
                <w:lang w:val="uk-UA"/>
              </w:rPr>
              <w:t>Сигнаївський</w:t>
            </w:r>
            <w:proofErr w:type="spellEnd"/>
            <w:r w:rsidRPr="00A40D47">
              <w:rPr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6169" w:type="dxa"/>
          </w:tcPr>
          <w:p w:rsidR="00A40D47" w:rsidRPr="00A40D47" w:rsidRDefault="00A40D47" w:rsidP="009933CA">
            <w:pPr>
              <w:spacing w:after="120"/>
              <w:jc w:val="center"/>
              <w:cnfStyle w:val="000000010000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Активізація навчально-пізнавальної діяльності та розвиток творчих здібностей учнів на уроках біології</w:t>
            </w:r>
          </w:p>
        </w:tc>
        <w:tc>
          <w:tcPr>
            <w:cnfStyle w:val="000100000000"/>
            <w:tcW w:w="3361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Черякова Л. О.</w:t>
            </w:r>
          </w:p>
        </w:tc>
      </w:tr>
      <w:tr w:rsidR="00205AFC" w:rsidRPr="001B44E2" w:rsidTr="00205AFC">
        <w:trPr>
          <w:cnfStyle w:val="000000100000"/>
          <w:trHeight w:val="355"/>
        </w:trPr>
        <w:tc>
          <w:tcPr>
            <w:cnfStyle w:val="001000000000"/>
            <w:tcW w:w="2733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Цвєтненко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cnfStyle w:val="000010000000"/>
            <w:tcW w:w="2988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Смілянський НВК «ЗОШ І ступеня – гімназія ім. В.Т. Сенатора»</w:t>
            </w:r>
          </w:p>
        </w:tc>
        <w:tc>
          <w:tcPr>
            <w:tcW w:w="6169" w:type="dxa"/>
          </w:tcPr>
          <w:p w:rsidR="00A40D47" w:rsidRPr="00A40D47" w:rsidRDefault="001B44E2" w:rsidP="009933CA">
            <w:pPr>
              <w:spacing w:after="120"/>
              <w:jc w:val="center"/>
              <w:cnfStyle w:val="0000001000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Методичне забезпечення організації проектної діяльності учнів 10-11 класів з предмета «Технології»</w:t>
            </w:r>
          </w:p>
        </w:tc>
        <w:tc>
          <w:tcPr>
            <w:cnfStyle w:val="000100000000"/>
            <w:tcW w:w="3361" w:type="dxa"/>
          </w:tcPr>
          <w:p w:rsid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Вергелес В. Д.</w:t>
            </w:r>
          </w:p>
          <w:p w:rsidR="00F75784" w:rsidRPr="00A40D47" w:rsidRDefault="00F75784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Лук’яненко М.О.</w:t>
            </w:r>
          </w:p>
        </w:tc>
      </w:tr>
      <w:tr w:rsidR="00A40D47" w:rsidRPr="001B44E2" w:rsidTr="00205AFC">
        <w:trPr>
          <w:cnfStyle w:val="000000010000"/>
          <w:trHeight w:val="341"/>
        </w:trPr>
        <w:tc>
          <w:tcPr>
            <w:cnfStyle w:val="001000000000"/>
            <w:tcW w:w="2733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Сущенко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cnfStyle w:val="000010000000"/>
            <w:tcW w:w="2988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Черкаси ЗОШ № 22</w:t>
            </w:r>
          </w:p>
        </w:tc>
        <w:tc>
          <w:tcPr>
            <w:tcW w:w="6169" w:type="dxa"/>
          </w:tcPr>
          <w:p w:rsidR="00A40D47" w:rsidRPr="00A40D47" w:rsidRDefault="001B44E2" w:rsidP="009933CA">
            <w:pPr>
              <w:spacing w:after="120"/>
              <w:jc w:val="center"/>
              <w:cnfStyle w:val="0000000100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 природних форм на уроках образотворчого мистецтва</w:t>
            </w:r>
          </w:p>
        </w:tc>
        <w:tc>
          <w:tcPr>
            <w:cnfStyle w:val="000100000000"/>
            <w:tcW w:w="3361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A40D47" w:rsidRPr="00A40D47" w:rsidRDefault="000B60DE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Вергелес В. Д.</w:t>
            </w:r>
          </w:p>
        </w:tc>
      </w:tr>
      <w:tr w:rsidR="00205AFC" w:rsidRPr="00A40D47" w:rsidTr="00205AFC">
        <w:trPr>
          <w:cnfStyle w:val="000000100000"/>
          <w:trHeight w:val="355"/>
        </w:trPr>
        <w:tc>
          <w:tcPr>
            <w:cnfStyle w:val="001000000000"/>
            <w:tcW w:w="2733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Барабаш С. К.</w:t>
            </w:r>
          </w:p>
        </w:tc>
        <w:tc>
          <w:tcPr>
            <w:cnfStyle w:val="000010000000"/>
            <w:tcW w:w="2988" w:type="dxa"/>
          </w:tcPr>
          <w:p w:rsid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Юрківська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ЗОШ, </w:t>
            </w:r>
          </w:p>
          <w:p w:rsidR="001B44E2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Звенигородський район</w:t>
            </w:r>
          </w:p>
        </w:tc>
        <w:tc>
          <w:tcPr>
            <w:tcW w:w="6169" w:type="dxa"/>
          </w:tcPr>
          <w:p w:rsidR="00A40D47" w:rsidRPr="00A40D47" w:rsidRDefault="001B44E2" w:rsidP="009933CA">
            <w:pPr>
              <w:spacing w:after="120"/>
              <w:jc w:val="center"/>
              <w:cnfStyle w:val="0000001000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інноваційних технологій на уроках фізичної культури</w:t>
            </w:r>
          </w:p>
        </w:tc>
        <w:tc>
          <w:tcPr>
            <w:cnfStyle w:val="000100000000"/>
            <w:tcW w:w="3361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Каландирець А. П.</w:t>
            </w:r>
          </w:p>
        </w:tc>
      </w:tr>
      <w:tr w:rsidR="00A40D47" w:rsidRPr="00A40D47" w:rsidTr="00205AFC">
        <w:trPr>
          <w:cnfStyle w:val="000000010000"/>
          <w:trHeight w:val="355"/>
        </w:trPr>
        <w:tc>
          <w:tcPr>
            <w:cnfStyle w:val="001000000000"/>
            <w:tcW w:w="2733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Овчаренко І. Ю.</w:t>
            </w:r>
          </w:p>
        </w:tc>
        <w:tc>
          <w:tcPr>
            <w:cnfStyle w:val="000010000000"/>
            <w:tcW w:w="2988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м. Черкаси, ЗОШ №32</w:t>
            </w:r>
          </w:p>
        </w:tc>
        <w:tc>
          <w:tcPr>
            <w:tcW w:w="6169" w:type="dxa"/>
          </w:tcPr>
          <w:p w:rsidR="00A40D47" w:rsidRPr="00A40D47" w:rsidRDefault="00A40D47" w:rsidP="009933CA">
            <w:pPr>
              <w:spacing w:after="120"/>
              <w:jc w:val="center"/>
              <w:cnfStyle w:val="000000010000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Використання інформаційно-комунікаційних технологій, проектні технології</w:t>
            </w:r>
          </w:p>
        </w:tc>
        <w:tc>
          <w:tcPr>
            <w:cnfStyle w:val="000100000000"/>
            <w:tcW w:w="3361" w:type="dxa"/>
          </w:tcPr>
          <w:p w:rsidR="00A40D47" w:rsidRPr="00A40D47" w:rsidRDefault="00A40D47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A40D47">
              <w:rPr>
                <w:sz w:val="24"/>
                <w:szCs w:val="24"/>
                <w:lang w:val="uk-UA"/>
              </w:rPr>
              <w:t>Кошова С. І.</w:t>
            </w:r>
          </w:p>
        </w:tc>
      </w:tr>
      <w:tr w:rsidR="00A40D47" w:rsidRPr="00923478" w:rsidTr="00205AFC">
        <w:trPr>
          <w:cnfStyle w:val="010000000000"/>
          <w:trHeight w:val="355"/>
        </w:trPr>
        <w:tc>
          <w:tcPr>
            <w:cnfStyle w:val="001000000001"/>
            <w:tcW w:w="2733" w:type="dxa"/>
          </w:tcPr>
          <w:p w:rsidR="00A40D47" w:rsidRPr="00A40D47" w:rsidRDefault="001B44E2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Хміль К. І.</w:t>
            </w:r>
          </w:p>
        </w:tc>
        <w:tc>
          <w:tcPr>
            <w:cnfStyle w:val="000010000000"/>
            <w:tcW w:w="2988" w:type="dxa"/>
          </w:tcPr>
          <w:p w:rsidR="00A40D47" w:rsidRPr="00424774" w:rsidRDefault="001B44E2" w:rsidP="009933CA">
            <w:pPr>
              <w:spacing w:after="120"/>
              <w:jc w:val="center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424774">
              <w:rPr>
                <w:b w:val="0"/>
                <w:sz w:val="24"/>
                <w:szCs w:val="24"/>
                <w:lang w:val="uk-UA"/>
              </w:rPr>
              <w:t>Сунківська</w:t>
            </w:r>
            <w:proofErr w:type="spellEnd"/>
            <w:r w:rsidRPr="00424774">
              <w:rPr>
                <w:b w:val="0"/>
                <w:sz w:val="24"/>
                <w:szCs w:val="24"/>
                <w:lang w:val="uk-UA"/>
              </w:rPr>
              <w:t xml:space="preserve"> ЗОШ, Смілянський район</w:t>
            </w:r>
            <w:r w:rsidR="00923478" w:rsidRPr="0042477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69" w:type="dxa"/>
          </w:tcPr>
          <w:p w:rsidR="00A40D47" w:rsidRPr="00424774" w:rsidRDefault="001B44E2" w:rsidP="009933CA">
            <w:pPr>
              <w:spacing w:after="120"/>
              <w:jc w:val="center"/>
              <w:cnfStyle w:val="010000000000"/>
              <w:rPr>
                <w:b w:val="0"/>
                <w:sz w:val="24"/>
                <w:szCs w:val="24"/>
                <w:lang w:val="uk-UA"/>
              </w:rPr>
            </w:pPr>
            <w:r w:rsidRPr="00424774">
              <w:rPr>
                <w:b w:val="0"/>
                <w:sz w:val="24"/>
                <w:szCs w:val="24"/>
                <w:lang w:val="uk-UA"/>
              </w:rPr>
              <w:t>Формування національних та загальнолюдських цінностей засобами географії</w:t>
            </w:r>
          </w:p>
        </w:tc>
        <w:tc>
          <w:tcPr>
            <w:cnfStyle w:val="000100000000"/>
            <w:tcW w:w="3361" w:type="dxa"/>
          </w:tcPr>
          <w:p w:rsidR="00A40D47" w:rsidRPr="00A40D47" w:rsidRDefault="00923478" w:rsidP="009933CA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Браганець Т. І. </w:t>
            </w:r>
          </w:p>
        </w:tc>
      </w:tr>
    </w:tbl>
    <w:p w:rsidR="00923478" w:rsidRDefault="00923478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23478" w:rsidRDefault="00923478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933CA" w:rsidRDefault="009933CA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933CA" w:rsidRDefault="009933CA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908BD" w:rsidRDefault="007908B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908BD" w:rsidRDefault="007908B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908BD" w:rsidRDefault="007908B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908BD" w:rsidRDefault="007908B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908BD" w:rsidRDefault="007908B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908BD" w:rsidRDefault="0005775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-162560</wp:posOffset>
            </wp:positionV>
            <wp:extent cx="10608945" cy="7495540"/>
            <wp:effectExtent l="19050" t="0" r="1905" b="0"/>
            <wp:wrapNone/>
            <wp:docPr id="28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945" cy="749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6F5" w:rsidRPr="000B60DE" w:rsidRDefault="009056F5" w:rsidP="009056F5">
      <w:pPr>
        <w:spacing w:after="0"/>
        <w:jc w:val="center"/>
        <w:rPr>
          <w:b/>
          <w:sz w:val="40"/>
          <w:szCs w:val="40"/>
          <w:lang w:val="uk-UA"/>
        </w:rPr>
      </w:pPr>
      <w:r w:rsidRPr="000B60DE">
        <w:rPr>
          <w:b/>
          <w:sz w:val="40"/>
          <w:szCs w:val="40"/>
          <w:lang w:val="uk-UA"/>
        </w:rPr>
        <w:t>Організація позакласної роботи</w:t>
      </w:r>
    </w:p>
    <w:p w:rsidR="009056F5" w:rsidRPr="00DB17FC" w:rsidRDefault="009056F5" w:rsidP="009056F5">
      <w:pPr>
        <w:spacing w:after="0"/>
        <w:rPr>
          <w:b/>
          <w:szCs w:val="28"/>
          <w:lang w:val="uk-UA"/>
        </w:rPr>
      </w:pPr>
    </w:p>
    <w:tbl>
      <w:tblPr>
        <w:tblStyle w:val="a8"/>
        <w:tblW w:w="13642" w:type="dxa"/>
        <w:tblInd w:w="675" w:type="dxa"/>
        <w:tblLook w:val="04A0"/>
      </w:tblPr>
      <w:tblGrid>
        <w:gridCol w:w="6663"/>
        <w:gridCol w:w="3402"/>
        <w:gridCol w:w="3577"/>
      </w:tblGrid>
      <w:tr w:rsidR="009056F5" w:rsidRPr="00950D30" w:rsidTr="00950D30">
        <w:trPr>
          <w:trHeight w:val="526"/>
        </w:trPr>
        <w:tc>
          <w:tcPr>
            <w:tcW w:w="6663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50D3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заходу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50D3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50D3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Відповідальний </w:t>
            </w:r>
          </w:p>
        </w:tc>
      </w:tr>
      <w:tr w:rsidR="009056F5" w:rsidRPr="00950D30" w:rsidTr="00950D30">
        <w:trPr>
          <w:trHeight w:val="658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математики</w:t>
            </w:r>
          </w:p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</w:t>
            </w:r>
            <w:proofErr w:type="spellEnd"/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«Через терни до зірок» 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10.2014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Курінна Л.В.</w:t>
            </w:r>
          </w:p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Сотник С. В.</w:t>
            </w:r>
          </w:p>
        </w:tc>
      </w:tr>
      <w:tr w:rsidR="009056F5" w:rsidRPr="00950D30" w:rsidTr="00950D30">
        <w:trPr>
          <w:trHeight w:val="543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журнал «Космічний калейдоскоп»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Курінна Л.В.</w:t>
            </w:r>
          </w:p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Сотник С. В.</w:t>
            </w:r>
          </w:p>
        </w:tc>
      </w:tr>
      <w:tr w:rsidR="009056F5" w:rsidRPr="00950D30" w:rsidTr="00950D30">
        <w:trPr>
          <w:trHeight w:val="658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«У світі ароматів»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12.2014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Кошова С.І.</w:t>
            </w:r>
          </w:p>
        </w:tc>
      </w:tr>
      <w:tr w:rsidR="009056F5" w:rsidRPr="00950D30" w:rsidTr="00950D30">
        <w:trPr>
          <w:trHeight w:val="464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Турнір «Найрозумніший у світі хімії»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Кошова С.І.</w:t>
            </w:r>
          </w:p>
        </w:tc>
      </w:tr>
      <w:tr w:rsidR="009056F5" w:rsidRPr="00950D30" w:rsidTr="00950D30">
        <w:trPr>
          <w:trHeight w:val="555"/>
        </w:trPr>
        <w:tc>
          <w:tcPr>
            <w:tcW w:w="6663" w:type="dxa"/>
          </w:tcPr>
          <w:p w:rsidR="009056F5" w:rsidRPr="00950D30" w:rsidRDefault="009F0DAC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Вікторина «Народжені літати» </w:t>
            </w:r>
          </w:p>
        </w:tc>
        <w:tc>
          <w:tcPr>
            <w:tcW w:w="3402" w:type="dxa"/>
          </w:tcPr>
          <w:p w:rsidR="009056F5" w:rsidRPr="00950D30" w:rsidRDefault="009F0DAC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Черякова Л.О.</w:t>
            </w:r>
          </w:p>
        </w:tc>
      </w:tr>
      <w:tr w:rsidR="009056F5" w:rsidRPr="00950D30" w:rsidTr="00950D30">
        <w:trPr>
          <w:trHeight w:val="549"/>
        </w:trPr>
        <w:tc>
          <w:tcPr>
            <w:tcW w:w="6663" w:type="dxa"/>
          </w:tcPr>
          <w:p w:rsidR="009056F5" w:rsidRPr="00950D30" w:rsidRDefault="00FC4150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«Ми люди, поки є природа»</w:t>
            </w:r>
          </w:p>
        </w:tc>
        <w:tc>
          <w:tcPr>
            <w:tcW w:w="3402" w:type="dxa"/>
          </w:tcPr>
          <w:p w:rsidR="009056F5" w:rsidRPr="00950D30" w:rsidRDefault="00FC4150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Черякова Л.О.</w:t>
            </w:r>
          </w:p>
        </w:tc>
      </w:tr>
      <w:tr w:rsidR="009056F5" w:rsidRPr="00950D30" w:rsidTr="00950D30">
        <w:trPr>
          <w:trHeight w:val="736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Географічний </w:t>
            </w:r>
            <w:proofErr w:type="spellStart"/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</w:t>
            </w:r>
            <w:proofErr w:type="spellEnd"/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«Вершина географічних знань»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Браганець Т.І.</w:t>
            </w:r>
          </w:p>
        </w:tc>
      </w:tr>
      <w:tr w:rsidR="009056F5" w:rsidRPr="00950D30" w:rsidTr="00950D30">
        <w:trPr>
          <w:trHeight w:val="498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журнал «Звичаї і традиції країн Європи»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Браганець Т.І.</w:t>
            </w:r>
          </w:p>
        </w:tc>
      </w:tr>
      <w:tr w:rsidR="009056F5" w:rsidRPr="00950D30" w:rsidTr="00950D30">
        <w:trPr>
          <w:trHeight w:val="504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технічної творчості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02.2015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Вергелес В.Д.</w:t>
            </w:r>
          </w:p>
        </w:tc>
      </w:tr>
      <w:tr w:rsidR="009056F5" w:rsidRPr="00950D30" w:rsidTr="00950D30">
        <w:trPr>
          <w:trHeight w:val="516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</w:rPr>
              <w:t xml:space="preserve">Конкурс „Моя </w:t>
            </w:r>
            <w:proofErr w:type="spellStart"/>
            <w:r w:rsidRPr="00950D30">
              <w:rPr>
                <w:rFonts w:ascii="Times New Roman" w:hAnsi="Times New Roman" w:cs="Times New Roman"/>
                <w:sz w:val="28"/>
                <w:szCs w:val="28"/>
              </w:rPr>
              <w:t>професія</w:t>
            </w:r>
            <w:proofErr w:type="spellEnd"/>
            <w:r w:rsidRPr="00950D3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04.2015</w:t>
            </w:r>
          </w:p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Вергелес В.Д.</w:t>
            </w:r>
          </w:p>
        </w:tc>
      </w:tr>
      <w:tr w:rsidR="009056F5" w:rsidRPr="00950D30" w:rsidTr="00950D30">
        <w:trPr>
          <w:trHeight w:val="568"/>
        </w:trPr>
        <w:tc>
          <w:tcPr>
            <w:tcW w:w="6663" w:type="dxa"/>
          </w:tcPr>
          <w:p w:rsidR="009056F5" w:rsidRPr="00950D30" w:rsidRDefault="009056F5" w:rsidP="00424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0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Олімпійський</w:t>
            </w:r>
            <w:proofErr w:type="spellEnd"/>
            <w:r w:rsidRPr="00950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тиждень</w:t>
            </w:r>
            <w:proofErr w:type="spellEnd"/>
          </w:p>
        </w:tc>
        <w:tc>
          <w:tcPr>
            <w:tcW w:w="3402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09.2014</w:t>
            </w:r>
          </w:p>
        </w:tc>
        <w:tc>
          <w:tcPr>
            <w:tcW w:w="3577" w:type="dxa"/>
          </w:tcPr>
          <w:p w:rsidR="009056F5" w:rsidRPr="00950D30" w:rsidRDefault="009056F5" w:rsidP="00C83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Каландирець А.П.</w:t>
            </w:r>
          </w:p>
        </w:tc>
      </w:tr>
    </w:tbl>
    <w:p w:rsidR="000B60DE" w:rsidRDefault="000B60DE" w:rsidP="000B60DE">
      <w:pPr>
        <w:spacing w:before="216"/>
        <w:ind w:left="1982"/>
        <w:jc w:val="center"/>
        <w:rPr>
          <w:rFonts w:eastAsia="Times New Roman"/>
          <w:b/>
          <w:sz w:val="32"/>
          <w:szCs w:val="32"/>
          <w:lang w:val="uk-UA"/>
        </w:rPr>
      </w:pPr>
    </w:p>
    <w:p w:rsidR="0005775D" w:rsidRDefault="0005775D" w:rsidP="000B60DE">
      <w:pPr>
        <w:spacing w:before="216"/>
        <w:ind w:left="1982"/>
        <w:jc w:val="center"/>
        <w:rPr>
          <w:rFonts w:eastAsia="Times New Roman"/>
          <w:b/>
          <w:sz w:val="32"/>
          <w:szCs w:val="32"/>
          <w:lang w:val="uk-UA"/>
        </w:rPr>
      </w:pPr>
    </w:p>
    <w:p w:rsidR="0005775D" w:rsidRDefault="0005775D" w:rsidP="000B60DE">
      <w:pPr>
        <w:spacing w:before="216"/>
        <w:ind w:left="1982"/>
        <w:jc w:val="center"/>
        <w:rPr>
          <w:rFonts w:eastAsia="Times New Roman"/>
          <w:b/>
          <w:sz w:val="32"/>
          <w:szCs w:val="32"/>
          <w:lang w:val="uk-UA"/>
        </w:rPr>
      </w:pPr>
    </w:p>
    <w:p w:rsidR="00950D30" w:rsidRDefault="00950D30" w:rsidP="000B60DE">
      <w:pPr>
        <w:spacing w:before="216"/>
        <w:ind w:left="1982"/>
        <w:jc w:val="center"/>
        <w:rPr>
          <w:rFonts w:eastAsia="Times New Roman"/>
          <w:b/>
          <w:sz w:val="32"/>
          <w:szCs w:val="32"/>
          <w:lang w:val="uk-UA"/>
        </w:rPr>
      </w:pPr>
    </w:p>
    <w:p w:rsidR="00950D30" w:rsidRDefault="00950D30" w:rsidP="000B60DE">
      <w:pPr>
        <w:spacing w:before="216"/>
        <w:ind w:left="1982"/>
        <w:jc w:val="center"/>
        <w:rPr>
          <w:rFonts w:eastAsia="Times New Roman"/>
          <w:b/>
          <w:sz w:val="32"/>
          <w:szCs w:val="32"/>
          <w:lang w:val="uk-UA"/>
        </w:rPr>
      </w:pPr>
    </w:p>
    <w:p w:rsidR="0005775D" w:rsidRDefault="0005775D" w:rsidP="000B60DE">
      <w:pPr>
        <w:spacing w:before="216"/>
        <w:ind w:left="1982"/>
        <w:jc w:val="center"/>
        <w:rPr>
          <w:rFonts w:eastAsia="Times New Roman"/>
          <w:b/>
          <w:sz w:val="32"/>
          <w:szCs w:val="32"/>
          <w:lang w:val="uk-UA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-372893</wp:posOffset>
            </wp:positionH>
            <wp:positionV relativeFrom="paragraph">
              <wp:posOffset>-162250</wp:posOffset>
            </wp:positionV>
            <wp:extent cx="10751732" cy="7602279"/>
            <wp:effectExtent l="19050" t="0" r="0" b="0"/>
            <wp:wrapNone/>
            <wp:docPr id="29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732" cy="760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C5A" w:rsidRPr="00E25A4B" w:rsidRDefault="000B1C5A" w:rsidP="000B60DE">
      <w:pPr>
        <w:spacing w:before="216"/>
        <w:ind w:left="1982"/>
        <w:jc w:val="center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lang w:val="uk-UA"/>
        </w:rPr>
        <w:t>Графік атестації педагогічних працівників</w:t>
      </w:r>
    </w:p>
    <w:tbl>
      <w:tblPr>
        <w:tblpPr w:leftFromText="180" w:rightFromText="180" w:vertAnchor="text" w:horzAnchor="margin" w:tblpXSpec="center" w:tblpY="203"/>
        <w:tblW w:w="119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2835"/>
        <w:gridCol w:w="1968"/>
        <w:gridCol w:w="1316"/>
        <w:gridCol w:w="1275"/>
        <w:gridCol w:w="1276"/>
        <w:gridCol w:w="1418"/>
        <w:gridCol w:w="1275"/>
      </w:tblGrid>
      <w:tr w:rsidR="000B1C5A" w:rsidTr="00950D30">
        <w:trPr>
          <w:trHeight w:hRule="exact" w:val="114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703F41" w:rsidRDefault="000B1C5A" w:rsidP="000B1C5A">
            <w:pPr>
              <w:shd w:val="clear" w:color="auto" w:fill="FFFFFF"/>
              <w:ind w:left="58"/>
              <w:jc w:val="center"/>
              <w:rPr>
                <w:i/>
              </w:rPr>
            </w:pPr>
            <w:r w:rsidRPr="00703F41">
              <w:rPr>
                <w:rFonts w:eastAsia="Times New Roman"/>
                <w:b/>
                <w:bCs/>
                <w:i/>
                <w:sz w:val="32"/>
                <w:szCs w:val="32"/>
                <w:lang w:val="uk-UA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703F41" w:rsidRDefault="000B1C5A" w:rsidP="000B1C5A">
            <w:pPr>
              <w:shd w:val="clear" w:color="auto" w:fill="FFFFFF"/>
              <w:spacing w:after="0"/>
              <w:ind w:left="29"/>
              <w:jc w:val="center"/>
              <w:rPr>
                <w:i/>
              </w:rPr>
            </w:pPr>
            <w:r w:rsidRPr="00703F41">
              <w:rPr>
                <w:rFonts w:eastAsia="Times New Roman"/>
                <w:b/>
                <w:bCs/>
                <w:i/>
                <w:spacing w:val="-2"/>
                <w:sz w:val="32"/>
                <w:szCs w:val="32"/>
                <w:lang w:val="uk-UA"/>
              </w:rPr>
              <w:t>Прізвище, ім'я,</w:t>
            </w:r>
          </w:p>
          <w:p w:rsidR="000B1C5A" w:rsidRPr="00703F41" w:rsidRDefault="000B1C5A" w:rsidP="000B1C5A">
            <w:pPr>
              <w:shd w:val="clear" w:color="auto" w:fill="FFFFFF"/>
              <w:spacing w:after="0"/>
              <w:ind w:left="29"/>
              <w:jc w:val="center"/>
              <w:rPr>
                <w:i/>
              </w:rPr>
            </w:pPr>
            <w:r w:rsidRPr="00703F41">
              <w:rPr>
                <w:rFonts w:eastAsia="Times New Roman"/>
                <w:b/>
                <w:bCs/>
                <w:i/>
                <w:spacing w:val="-1"/>
                <w:sz w:val="32"/>
                <w:szCs w:val="32"/>
                <w:lang w:val="uk-UA"/>
              </w:rPr>
              <w:t>по батькові</w:t>
            </w:r>
          </w:p>
          <w:p w:rsidR="000B1C5A" w:rsidRPr="00703F41" w:rsidRDefault="000B1C5A" w:rsidP="000B1C5A">
            <w:pPr>
              <w:shd w:val="clear" w:color="auto" w:fill="FFFFFF"/>
              <w:spacing w:after="0"/>
              <w:ind w:left="29"/>
              <w:jc w:val="center"/>
              <w:rPr>
                <w:i/>
              </w:rPr>
            </w:pPr>
            <w:r w:rsidRPr="00703F41">
              <w:rPr>
                <w:rFonts w:eastAsia="Times New Roman"/>
                <w:b/>
                <w:bCs/>
                <w:i/>
                <w:sz w:val="32"/>
                <w:szCs w:val="32"/>
                <w:lang w:val="uk-UA"/>
              </w:rPr>
              <w:t>вчителя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907E54" w:rsidRDefault="000B1C5A" w:rsidP="000B1C5A">
            <w:pPr>
              <w:shd w:val="clear" w:color="auto" w:fill="FFFFFF"/>
              <w:spacing w:after="0"/>
              <w:ind w:left="101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907E54">
              <w:rPr>
                <w:b/>
                <w:i/>
                <w:sz w:val="32"/>
                <w:szCs w:val="32"/>
                <w:lang w:val="uk-UA"/>
              </w:rPr>
              <w:t>Рік попередньої</w:t>
            </w:r>
          </w:p>
          <w:p w:rsidR="000B1C5A" w:rsidRPr="00907E54" w:rsidRDefault="000B1C5A" w:rsidP="000B1C5A">
            <w:pPr>
              <w:shd w:val="clear" w:color="auto" w:fill="FFFFFF"/>
              <w:spacing w:after="0"/>
              <w:ind w:left="101"/>
              <w:jc w:val="center"/>
              <w:rPr>
                <w:i/>
                <w:lang w:val="uk-UA"/>
              </w:rPr>
            </w:pPr>
            <w:r w:rsidRPr="00907E54">
              <w:rPr>
                <w:b/>
                <w:i/>
                <w:sz w:val="32"/>
                <w:szCs w:val="32"/>
                <w:lang w:val="uk-UA"/>
              </w:rPr>
              <w:t>атестації</w:t>
            </w:r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i/>
              </w:rPr>
            </w:pPr>
            <w:r w:rsidRPr="00703F41">
              <w:rPr>
                <w:b/>
                <w:bCs/>
                <w:i/>
                <w:sz w:val="32"/>
                <w:szCs w:val="32"/>
                <w:lang w:val="uk-UA"/>
              </w:rPr>
              <w:t>201</w:t>
            </w:r>
            <w:r>
              <w:rPr>
                <w:b/>
                <w:bCs/>
                <w:i/>
                <w:sz w:val="32"/>
                <w:szCs w:val="32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i/>
              </w:rPr>
            </w:pPr>
            <w:r w:rsidRPr="00703F41">
              <w:rPr>
                <w:b/>
                <w:bCs/>
                <w:i/>
                <w:sz w:val="32"/>
                <w:szCs w:val="32"/>
                <w:lang w:val="uk-UA"/>
              </w:rPr>
              <w:t>201</w:t>
            </w:r>
            <w:r>
              <w:rPr>
                <w:b/>
                <w:bCs/>
                <w:i/>
                <w:sz w:val="32"/>
                <w:szCs w:val="3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i/>
              </w:rPr>
            </w:pPr>
            <w:r w:rsidRPr="00703F41">
              <w:rPr>
                <w:b/>
                <w:bCs/>
                <w:i/>
                <w:sz w:val="32"/>
                <w:szCs w:val="32"/>
                <w:lang w:val="uk-UA"/>
              </w:rPr>
              <w:t>201</w:t>
            </w:r>
            <w:r>
              <w:rPr>
                <w:b/>
                <w:bCs/>
                <w:i/>
                <w:sz w:val="32"/>
                <w:szCs w:val="3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i/>
              </w:rPr>
            </w:pPr>
            <w:r w:rsidRPr="00703F41">
              <w:rPr>
                <w:b/>
                <w:bCs/>
                <w:i/>
                <w:sz w:val="32"/>
                <w:szCs w:val="32"/>
                <w:lang w:val="uk-UA"/>
              </w:rPr>
              <w:t>201</w:t>
            </w:r>
            <w:r>
              <w:rPr>
                <w:b/>
                <w:bCs/>
                <w:i/>
                <w:sz w:val="32"/>
                <w:szCs w:val="32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b/>
                <w:bCs/>
                <w:i/>
                <w:sz w:val="32"/>
                <w:szCs w:val="32"/>
                <w:lang w:val="uk-UA"/>
              </w:rPr>
            </w:pPr>
            <w:r>
              <w:rPr>
                <w:b/>
                <w:bCs/>
                <w:i/>
                <w:sz w:val="32"/>
                <w:szCs w:val="32"/>
                <w:lang w:val="uk-UA"/>
              </w:rPr>
              <w:t>2019</w:t>
            </w:r>
          </w:p>
        </w:tc>
      </w:tr>
      <w:tr w:rsidR="000B1C5A" w:rsidTr="00950D30">
        <w:trPr>
          <w:trHeight w:hRule="exact" w:val="99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25"/>
              <w:jc w:val="center"/>
            </w:pPr>
            <w:r>
              <w:rPr>
                <w:b/>
                <w:bCs/>
                <w:spacing w:val="-19"/>
                <w:sz w:val="32"/>
                <w:szCs w:val="32"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shd w:val="clear" w:color="auto" w:fill="FFFFFF"/>
              <w:spacing w:line="365" w:lineRule="exact"/>
              <w:ind w:right="283"/>
              <w:jc w:val="center"/>
              <w:rPr>
                <w:b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Сотник Світлана Володимирівна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3D79AA" w:rsidRDefault="000B1C5A" w:rsidP="000B1C5A">
            <w:pPr>
              <w:shd w:val="clear" w:color="auto" w:fill="FFFFFF"/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1C5A" w:rsidRDefault="000B1C5A" w:rsidP="000B1C5A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Default="000B1C5A" w:rsidP="000B1C5A">
            <w:pPr>
              <w:jc w:val="center"/>
            </w:pPr>
          </w:p>
        </w:tc>
      </w:tr>
      <w:tr w:rsidR="000B1C5A" w:rsidTr="00950D30">
        <w:trPr>
          <w:trHeight w:hRule="exact" w:val="989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06"/>
              <w:jc w:val="center"/>
            </w:pPr>
            <w:r>
              <w:rPr>
                <w:b/>
                <w:bCs/>
                <w:spacing w:val="-9"/>
                <w:sz w:val="32"/>
                <w:szCs w:val="32"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Курінна Людмила Володимирівна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F53020" w:rsidRDefault="000B1C5A" w:rsidP="000B1C5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96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Pr="00907E54" w:rsidRDefault="000B1C5A" w:rsidP="000B1C5A">
            <w:pPr>
              <w:shd w:val="clear" w:color="auto" w:fill="FFFFFF"/>
              <w:ind w:left="96"/>
              <w:jc w:val="center"/>
              <w:rPr>
                <w:sz w:val="2"/>
                <w:szCs w:val="2"/>
              </w:rPr>
            </w:pPr>
          </w:p>
          <w:p w:rsidR="000B1C5A" w:rsidRPr="00907E54" w:rsidRDefault="000B1C5A" w:rsidP="000B1C5A"/>
        </w:tc>
      </w:tr>
      <w:tr w:rsidR="000B1C5A" w:rsidTr="00950D30">
        <w:trPr>
          <w:trHeight w:hRule="exact" w:val="989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06"/>
              <w:jc w:val="center"/>
            </w:pPr>
            <w:r>
              <w:rPr>
                <w:b/>
                <w:bCs/>
                <w:spacing w:val="-7"/>
                <w:sz w:val="32"/>
                <w:szCs w:val="32"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Черякова Лариса Олексіївна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4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Default="000B1C5A" w:rsidP="000B1C5A">
            <w:pPr>
              <w:shd w:val="clear" w:color="auto" w:fill="FFFFFF"/>
              <w:jc w:val="center"/>
              <w:rPr>
                <w:b/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Default="000B1C5A" w:rsidP="000B1C5A">
            <w:pPr>
              <w:rPr>
                <w:sz w:val="2"/>
                <w:szCs w:val="2"/>
                <w:lang w:val="uk-UA"/>
              </w:rPr>
            </w:pPr>
          </w:p>
          <w:p w:rsidR="000B1C5A" w:rsidRPr="00907E54" w:rsidRDefault="000B1C5A" w:rsidP="000B1C5A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0B1C5A" w:rsidTr="00950D30">
        <w:trPr>
          <w:trHeight w:hRule="exact" w:val="86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15"/>
              <w:jc w:val="center"/>
            </w:pPr>
            <w:r>
              <w:rPr>
                <w:b/>
                <w:bCs/>
                <w:spacing w:val="-14"/>
                <w:sz w:val="32"/>
                <w:szCs w:val="32"/>
                <w:lang w:val="uk-UA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Кошова Світлана Іванівна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21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0B1C5A" w:rsidTr="00950D30">
        <w:trPr>
          <w:trHeight w:hRule="exact" w:val="100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15"/>
              <w:jc w:val="center"/>
            </w:pPr>
            <w:r>
              <w:rPr>
                <w:b/>
                <w:bCs/>
                <w:spacing w:val="-12"/>
                <w:sz w:val="32"/>
                <w:szCs w:val="32"/>
                <w:lang w:val="en-US"/>
              </w:rPr>
              <w:t>5</w:t>
            </w:r>
            <w:r>
              <w:rPr>
                <w:b/>
                <w:bCs/>
                <w:spacing w:val="-12"/>
                <w:sz w:val="32"/>
                <w:szCs w:val="3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Браганець Тетяна Іванівна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spacing w:line="317" w:lineRule="exact"/>
              <w:ind w:left="154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</w:tr>
      <w:tr w:rsidR="000B1C5A" w:rsidTr="00950D30">
        <w:trPr>
          <w:trHeight w:hRule="exact" w:val="98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ind w:left="120"/>
              <w:jc w:val="center"/>
            </w:pPr>
            <w:r>
              <w:rPr>
                <w:b/>
                <w:bCs/>
                <w:spacing w:val="-12"/>
                <w:sz w:val="32"/>
                <w:szCs w:val="32"/>
                <w:lang w:val="en-US"/>
              </w:rPr>
              <w:t>6</w:t>
            </w:r>
            <w:r>
              <w:rPr>
                <w:b/>
                <w:bCs/>
                <w:spacing w:val="-12"/>
                <w:sz w:val="32"/>
                <w:szCs w:val="3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Вергелес Володимир Данилович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spacing w:line="298" w:lineRule="exact"/>
              <w:ind w:left="144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</w:tr>
      <w:tr w:rsidR="000B1C5A" w:rsidTr="00950D30">
        <w:trPr>
          <w:trHeight w:hRule="exact" w:val="9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6E39EA" w:rsidRDefault="000B1C5A" w:rsidP="000B1C5A">
            <w:pPr>
              <w:shd w:val="clear" w:color="auto" w:fill="FFFFFF"/>
              <w:ind w:left="120"/>
              <w:jc w:val="center"/>
              <w:rPr>
                <w:b/>
                <w:bCs/>
                <w:spacing w:val="-12"/>
                <w:sz w:val="32"/>
                <w:szCs w:val="32"/>
                <w:lang w:val="uk-UA"/>
              </w:rPr>
            </w:pPr>
            <w:r>
              <w:rPr>
                <w:b/>
                <w:bCs/>
                <w:spacing w:val="-12"/>
                <w:sz w:val="32"/>
                <w:szCs w:val="32"/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05775D" w:rsidRDefault="000B1C5A" w:rsidP="000B1C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5775D">
              <w:rPr>
                <w:b/>
                <w:sz w:val="26"/>
                <w:szCs w:val="26"/>
                <w:lang w:val="uk-UA"/>
              </w:rPr>
              <w:t>Каландирець Андрій Петрович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C5A" w:rsidRPr="00907E54" w:rsidRDefault="000B1C5A" w:rsidP="000B1C5A">
            <w:pPr>
              <w:shd w:val="clear" w:color="auto" w:fill="FFFFFF"/>
              <w:spacing w:line="298" w:lineRule="exact"/>
              <w:ind w:left="144"/>
              <w:jc w:val="center"/>
              <w:rPr>
                <w:szCs w:val="28"/>
                <w:lang w:val="uk-UA"/>
              </w:rPr>
            </w:pPr>
            <w:r w:rsidRPr="00907E54">
              <w:rPr>
                <w:szCs w:val="28"/>
                <w:lang w:val="uk-UA"/>
              </w:rPr>
              <w:t>2014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Pr="00703F41" w:rsidRDefault="000B1C5A" w:rsidP="000B1C5A">
            <w:pPr>
              <w:shd w:val="clear" w:color="auto" w:fill="FFFFFF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C5A" w:rsidRDefault="000B1C5A" w:rsidP="000B1C5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B1C5A" w:rsidRPr="00907E54" w:rsidRDefault="000B1C5A" w:rsidP="000B1C5A">
            <w:pPr>
              <w:shd w:val="clear" w:color="auto" w:fill="FFFFFF"/>
              <w:jc w:val="center"/>
              <w:rPr>
                <w:sz w:val="2"/>
                <w:szCs w:val="2"/>
              </w:rPr>
            </w:pPr>
          </w:p>
        </w:tc>
      </w:tr>
    </w:tbl>
    <w:p w:rsidR="000B1C5A" w:rsidRPr="00E25A4B" w:rsidRDefault="000B1C5A" w:rsidP="000B1C5A">
      <w:pPr>
        <w:spacing w:after="1090" w:line="1" w:lineRule="exact"/>
        <w:jc w:val="center"/>
        <w:rPr>
          <w:rFonts w:ascii="Esenin script One" w:hAnsi="Esenin script One"/>
          <w:sz w:val="2"/>
          <w:szCs w:val="2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Default="000B1C5A" w:rsidP="000B1C5A">
      <w:pPr>
        <w:rPr>
          <w:lang w:val="uk-UA"/>
        </w:rPr>
      </w:pPr>
    </w:p>
    <w:p w:rsidR="000B1C5A" w:rsidRPr="000B1C5A" w:rsidRDefault="0005775D" w:rsidP="000B1C5A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-161925</wp:posOffset>
            </wp:positionV>
            <wp:extent cx="10751185" cy="7602220"/>
            <wp:effectExtent l="19050" t="0" r="0" b="0"/>
            <wp:wrapNone/>
            <wp:docPr id="37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18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C5A" w:rsidRPr="00BB201A" w:rsidRDefault="000B1C5A" w:rsidP="000B1C5A">
      <w:pPr>
        <w:pStyle w:val="1"/>
        <w:spacing w:line="240" w:lineRule="auto"/>
        <w:jc w:val="center"/>
        <w:rPr>
          <w:sz w:val="40"/>
          <w:szCs w:val="40"/>
        </w:rPr>
      </w:pPr>
      <w:r w:rsidRPr="00BB201A">
        <w:rPr>
          <w:sz w:val="40"/>
          <w:szCs w:val="40"/>
        </w:rPr>
        <w:t>Графік проведе</w:t>
      </w:r>
      <w:r>
        <w:rPr>
          <w:sz w:val="40"/>
          <w:szCs w:val="40"/>
        </w:rPr>
        <w:t>н</w:t>
      </w:r>
      <w:r w:rsidRPr="00BB201A">
        <w:rPr>
          <w:sz w:val="40"/>
          <w:szCs w:val="40"/>
        </w:rPr>
        <w:t>ня відкритих уроків</w:t>
      </w:r>
      <w:r w:rsidR="00FF5E1A">
        <w:rPr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XSpec="center" w:tblpY="44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5963"/>
        <w:gridCol w:w="1134"/>
        <w:gridCol w:w="2126"/>
        <w:gridCol w:w="3685"/>
      </w:tblGrid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Calibri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Calibri" w:cs="Times New Roman"/>
                <w:b/>
                <w:bCs/>
              </w:rPr>
              <w:t>/</w:t>
            </w:r>
            <w:proofErr w:type="spellStart"/>
            <w:r>
              <w:rPr>
                <w:rFonts w:eastAsia="Calibri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963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Тема уроку</w:t>
            </w:r>
          </w:p>
        </w:tc>
        <w:tc>
          <w:tcPr>
            <w:tcW w:w="1134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  <w:b/>
                <w:bCs/>
              </w:rPr>
            </w:pPr>
            <w:proofErr w:type="spellStart"/>
            <w:r>
              <w:rPr>
                <w:rFonts w:eastAsia="Calibri" w:cs="Times New Roman"/>
                <w:b/>
                <w:bCs/>
              </w:rPr>
              <w:t>Клас</w:t>
            </w:r>
            <w:proofErr w:type="spellEnd"/>
          </w:p>
        </w:tc>
        <w:tc>
          <w:tcPr>
            <w:tcW w:w="2126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Дата </w:t>
            </w:r>
            <w:proofErr w:type="spellStart"/>
            <w:r>
              <w:rPr>
                <w:rFonts w:eastAsia="Calibri" w:cs="Times New Roman"/>
                <w:b/>
                <w:bCs/>
              </w:rPr>
              <w:t>проведення</w:t>
            </w:r>
            <w:proofErr w:type="spellEnd"/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  <w:b/>
                <w:bCs/>
              </w:rPr>
            </w:pPr>
            <w:proofErr w:type="spellStart"/>
            <w:r>
              <w:rPr>
                <w:rFonts w:eastAsia="Calibri" w:cs="Times New Roman"/>
                <w:b/>
                <w:bCs/>
              </w:rPr>
              <w:t>Хто</w:t>
            </w:r>
            <w:proofErr w:type="spellEnd"/>
            <w:r>
              <w:rPr>
                <w:rFonts w:eastAsia="Calibri" w:cs="Times New Roman"/>
                <w:b/>
                <w:bCs/>
              </w:rPr>
              <w:t xml:space="preserve"> проводить</w:t>
            </w: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</w:p>
        </w:tc>
        <w:tc>
          <w:tcPr>
            <w:tcW w:w="5963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Легка атлетика. Біг на короткій дистанції. Метання</w:t>
            </w:r>
          </w:p>
        </w:tc>
        <w:tc>
          <w:tcPr>
            <w:tcW w:w="1134" w:type="dxa"/>
          </w:tcPr>
          <w:p w:rsidR="00FF5E1A" w:rsidRPr="00923478" w:rsidRDefault="00923478" w:rsidP="00FF5E1A">
            <w:pPr>
              <w:spacing w:after="0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01.10.2014</w:t>
            </w:r>
          </w:p>
        </w:tc>
        <w:tc>
          <w:tcPr>
            <w:tcW w:w="3685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Каландирець А. П.</w:t>
            </w: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</w:t>
            </w:r>
          </w:p>
        </w:tc>
        <w:tc>
          <w:tcPr>
            <w:tcW w:w="5963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Волейбол</w:t>
            </w:r>
          </w:p>
        </w:tc>
        <w:tc>
          <w:tcPr>
            <w:tcW w:w="1134" w:type="dxa"/>
          </w:tcPr>
          <w:p w:rsidR="00FF5E1A" w:rsidRPr="00923478" w:rsidRDefault="00923478" w:rsidP="00FF5E1A">
            <w:pPr>
              <w:spacing w:after="0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9</w:t>
            </w:r>
          </w:p>
        </w:tc>
        <w:tc>
          <w:tcPr>
            <w:tcW w:w="2126" w:type="dxa"/>
          </w:tcPr>
          <w:p w:rsidR="00FF5E1A" w:rsidRPr="00251E38" w:rsidRDefault="00251E38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березень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rFonts w:eastAsia="Calibri" w:cs="Times New Roman"/>
              </w:rPr>
            </w:pPr>
            <w:r>
              <w:rPr>
                <w:lang w:val="uk-UA"/>
              </w:rPr>
              <w:t>Каландирець А. П.</w:t>
            </w: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</w:p>
        </w:tc>
        <w:tc>
          <w:tcPr>
            <w:tcW w:w="5963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 xml:space="preserve">Зона мішаних і широколистих лісів </w:t>
            </w:r>
          </w:p>
        </w:tc>
        <w:tc>
          <w:tcPr>
            <w:tcW w:w="1134" w:type="dxa"/>
          </w:tcPr>
          <w:p w:rsidR="00FF5E1A" w:rsidRPr="000B1C5A" w:rsidRDefault="00FF5E1A" w:rsidP="00FF5E1A">
            <w:pPr>
              <w:spacing w:after="0"/>
              <w:jc w:val="center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10.03.2015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Браганець Т.І.</w:t>
            </w:r>
          </w:p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</w:t>
            </w:r>
          </w:p>
        </w:tc>
        <w:tc>
          <w:tcPr>
            <w:tcW w:w="5963" w:type="dxa"/>
          </w:tcPr>
          <w:p w:rsidR="00FF5E1A" w:rsidRPr="00FF5E1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Географія світового транспорту</w:t>
            </w:r>
          </w:p>
        </w:tc>
        <w:tc>
          <w:tcPr>
            <w:tcW w:w="1134" w:type="dxa"/>
          </w:tcPr>
          <w:p w:rsidR="00FF5E1A" w:rsidRPr="00FF5E1A" w:rsidRDefault="00FF5E1A" w:rsidP="00FF5E1A">
            <w:pPr>
              <w:spacing w:after="0"/>
              <w:jc w:val="center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</w:tcPr>
          <w:p w:rsidR="00FF5E1A" w:rsidRPr="00FF5E1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27.11.2014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Браганець Т.І.</w:t>
            </w:r>
          </w:p>
          <w:p w:rsidR="00FF5E1A" w:rsidRDefault="00FF5E1A" w:rsidP="00FF5E1A">
            <w:pPr>
              <w:spacing w:after="0"/>
              <w:rPr>
                <w:rFonts w:eastAsia="Calibri" w:cs="Times New Roman"/>
              </w:rPr>
            </w:pP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</w:t>
            </w:r>
          </w:p>
        </w:tc>
        <w:tc>
          <w:tcPr>
            <w:tcW w:w="5963" w:type="dxa"/>
          </w:tcPr>
          <w:p w:rsidR="00FF5E1A" w:rsidRPr="00FF5E1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Властивості степеня з цілим показником</w:t>
            </w:r>
          </w:p>
        </w:tc>
        <w:tc>
          <w:tcPr>
            <w:tcW w:w="1134" w:type="dxa"/>
          </w:tcPr>
          <w:p w:rsidR="00FF5E1A" w:rsidRPr="00FF5E1A" w:rsidRDefault="00FF5E1A" w:rsidP="00FF5E1A">
            <w:pPr>
              <w:spacing w:after="0"/>
              <w:jc w:val="center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FF5E1A" w:rsidRPr="00FF5E1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3685" w:type="dxa"/>
          </w:tcPr>
          <w:p w:rsidR="00FF5E1A" w:rsidRPr="000B1C5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Курінна Л.В.</w:t>
            </w: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5963" w:type="dxa"/>
          </w:tcPr>
          <w:p w:rsidR="00FF5E1A" w:rsidRPr="00FF5E1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Додавання і віднімання дробів з однаковими знаменниками</w:t>
            </w:r>
          </w:p>
        </w:tc>
        <w:tc>
          <w:tcPr>
            <w:tcW w:w="1134" w:type="dxa"/>
          </w:tcPr>
          <w:p w:rsidR="00FF5E1A" w:rsidRPr="00FF5E1A" w:rsidRDefault="00FF5E1A" w:rsidP="00FF5E1A">
            <w:pPr>
              <w:spacing w:after="0"/>
              <w:jc w:val="center"/>
              <w:rPr>
                <w:rFonts w:eastAsia="Calibri" w:cs="Times New Roman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FF5E1A" w:rsidRPr="00FF5E1A" w:rsidRDefault="00FF5E1A" w:rsidP="00FF5E1A">
            <w:pPr>
              <w:spacing w:after="0"/>
              <w:rPr>
                <w:rFonts w:eastAsia="Calibri" w:cs="Times New Roman"/>
                <w:lang w:val="uk-UA"/>
              </w:rPr>
            </w:pPr>
          </w:p>
        </w:tc>
        <w:tc>
          <w:tcPr>
            <w:tcW w:w="3685" w:type="dxa"/>
          </w:tcPr>
          <w:p w:rsidR="00FF5E1A" w:rsidRPr="00FF5E1A" w:rsidRDefault="00FF5E1A" w:rsidP="00FF5E1A">
            <w:pPr>
              <w:spacing w:after="0"/>
              <w:rPr>
                <w:rFonts w:eastAsia="Calibri" w:cs="Times New Roman"/>
                <w:b/>
              </w:rPr>
            </w:pPr>
            <w:r>
              <w:rPr>
                <w:lang w:val="uk-UA"/>
              </w:rPr>
              <w:t>Курінна Л.В.</w:t>
            </w:r>
          </w:p>
        </w:tc>
      </w:tr>
      <w:tr w:rsidR="00FF5E1A" w:rsidTr="00FF5E1A">
        <w:tc>
          <w:tcPr>
            <w:tcW w:w="808" w:type="dxa"/>
          </w:tcPr>
          <w:p w:rsidR="00FF5E1A" w:rsidRPr="00FF5E1A" w:rsidRDefault="00FF5E1A" w:rsidP="00FF5E1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963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</w:p>
        </w:tc>
        <w:tc>
          <w:tcPr>
            <w:tcW w:w="1134" w:type="dxa"/>
          </w:tcPr>
          <w:p w:rsidR="00FF5E1A" w:rsidRDefault="00FF5E1A" w:rsidP="00FF5E1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FF5E1A" w:rsidRP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26.11.2014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Кошова С.І.</w:t>
            </w:r>
          </w:p>
          <w:p w:rsidR="00FF5E1A" w:rsidRDefault="00FF5E1A" w:rsidP="00FF5E1A">
            <w:pPr>
              <w:spacing w:after="0"/>
              <w:rPr>
                <w:lang w:val="uk-UA"/>
              </w:rPr>
            </w:pPr>
          </w:p>
        </w:tc>
      </w:tr>
      <w:tr w:rsidR="00FF5E1A" w:rsidTr="00FF5E1A">
        <w:tc>
          <w:tcPr>
            <w:tcW w:w="808" w:type="dxa"/>
          </w:tcPr>
          <w:p w:rsidR="00FF5E1A" w:rsidRPr="00FF5E1A" w:rsidRDefault="00FF5E1A" w:rsidP="00FF5E1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963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</w:p>
        </w:tc>
        <w:tc>
          <w:tcPr>
            <w:tcW w:w="1134" w:type="dxa"/>
          </w:tcPr>
          <w:p w:rsidR="00FF5E1A" w:rsidRDefault="00FF5E1A" w:rsidP="00FF5E1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FF5E1A" w:rsidRPr="00251E38" w:rsidRDefault="00251E38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Кошова С.І.</w:t>
            </w:r>
          </w:p>
          <w:p w:rsidR="00FF5E1A" w:rsidRDefault="00FF5E1A" w:rsidP="00FF5E1A">
            <w:pPr>
              <w:spacing w:after="0"/>
              <w:rPr>
                <w:lang w:val="uk-UA"/>
              </w:rPr>
            </w:pP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FF5E1A" w:rsidRPr="00FF5E1A" w:rsidRDefault="00FF5E1A" w:rsidP="00FF5E1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963" w:type="dxa"/>
          </w:tcPr>
          <w:p w:rsidR="00FF5E1A" w:rsidRDefault="00FC4150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Історія вивчення клітини. Методи цитологічних досліджень.</w:t>
            </w:r>
          </w:p>
        </w:tc>
        <w:tc>
          <w:tcPr>
            <w:tcW w:w="1134" w:type="dxa"/>
          </w:tcPr>
          <w:p w:rsidR="00FF5E1A" w:rsidRDefault="00FC4150" w:rsidP="00FF5E1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</w:tcPr>
          <w:p w:rsidR="00FF5E1A" w:rsidRPr="00FC4150" w:rsidRDefault="00FC4150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Черякова Л.О.</w:t>
            </w:r>
          </w:p>
        </w:tc>
      </w:tr>
      <w:tr w:rsidR="00FF5E1A" w:rsidTr="00FF5E1A">
        <w:tc>
          <w:tcPr>
            <w:tcW w:w="808" w:type="dxa"/>
          </w:tcPr>
          <w:p w:rsidR="00FF5E1A" w:rsidRDefault="00FF5E1A" w:rsidP="00FF5E1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963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</w:p>
          <w:p w:rsidR="00FF5E1A" w:rsidRDefault="00FC4150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Роль ссавців у екосистемах, їх значення для людини. Охорона ссавців</w:t>
            </w:r>
          </w:p>
        </w:tc>
        <w:tc>
          <w:tcPr>
            <w:tcW w:w="1134" w:type="dxa"/>
          </w:tcPr>
          <w:p w:rsidR="00FF5E1A" w:rsidRDefault="00FC4150" w:rsidP="00FF5E1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FF5E1A" w:rsidRPr="00FC4150" w:rsidRDefault="00FC4150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685" w:type="dxa"/>
          </w:tcPr>
          <w:p w:rsidR="00FF5E1A" w:rsidRDefault="00FF5E1A" w:rsidP="00FF5E1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Черякова Л.О.</w:t>
            </w:r>
          </w:p>
        </w:tc>
      </w:tr>
    </w:tbl>
    <w:p w:rsidR="000B1C5A" w:rsidRDefault="000B1C5A" w:rsidP="000B1C5A">
      <w:pPr>
        <w:rPr>
          <w:rFonts w:eastAsia="Calibri" w:cs="Times New Roman"/>
        </w:rPr>
      </w:pPr>
    </w:p>
    <w:p w:rsidR="000B1C5A" w:rsidRDefault="000B1C5A" w:rsidP="000B1C5A">
      <w:pPr>
        <w:spacing w:after="0"/>
        <w:jc w:val="center"/>
        <w:rPr>
          <w:rFonts w:eastAsia="Calibri" w:cs="Times New Roman"/>
        </w:rPr>
      </w:pPr>
    </w:p>
    <w:p w:rsidR="000B1C5A" w:rsidRDefault="000B1C5A" w:rsidP="000B1C5A">
      <w:pPr>
        <w:rPr>
          <w:rFonts w:eastAsia="Calibri" w:cs="Times New Roman"/>
        </w:rPr>
      </w:pPr>
    </w:p>
    <w:p w:rsidR="00A40D47" w:rsidRDefault="00A40D47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66A5A" w:rsidRDefault="00E66A5A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66A5A" w:rsidRDefault="00E66A5A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66A5A" w:rsidRDefault="00E66A5A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66A5A" w:rsidRDefault="0005775D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-160655</wp:posOffset>
            </wp:positionV>
            <wp:extent cx="10752455" cy="7602220"/>
            <wp:effectExtent l="19050" t="0" r="0" b="0"/>
            <wp:wrapNone/>
            <wp:docPr id="38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45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A5A" w:rsidRDefault="00E66A5A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Pr="00247B8A" w:rsidRDefault="00EF60F1" w:rsidP="00EF60F1">
      <w:pPr>
        <w:jc w:val="center"/>
        <w:rPr>
          <w:rFonts w:ascii="Cambria" w:hAnsi="Cambria"/>
          <w:b/>
          <w:szCs w:val="28"/>
          <w:lang w:val="uk-UA"/>
        </w:rPr>
      </w:pPr>
      <w:r>
        <w:rPr>
          <w:rFonts w:ascii="Cambria" w:hAnsi="Cambria"/>
          <w:b/>
          <w:sz w:val="40"/>
          <w:szCs w:val="40"/>
          <w:lang w:val="uk-UA"/>
        </w:rPr>
        <w:t xml:space="preserve">Самоосвіта вчителів </w:t>
      </w:r>
      <w:proofErr w:type="spellStart"/>
      <w:r>
        <w:rPr>
          <w:rFonts w:ascii="Cambria" w:hAnsi="Cambria"/>
          <w:b/>
          <w:sz w:val="40"/>
          <w:szCs w:val="40"/>
          <w:lang w:val="uk-UA"/>
        </w:rPr>
        <w:t>МО</w:t>
      </w:r>
      <w:proofErr w:type="spellEnd"/>
    </w:p>
    <w:tbl>
      <w:tblPr>
        <w:tblW w:w="14459" w:type="dxa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9356"/>
      </w:tblGrid>
      <w:tr w:rsidR="00EF60F1" w:rsidRPr="00247B8A" w:rsidTr="00205AFC">
        <w:trPr>
          <w:trHeight w:val="658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jc w:val="center"/>
              <w:rPr>
                <w:b/>
                <w:sz w:val="32"/>
                <w:szCs w:val="32"/>
                <w:lang w:val="uk-UA"/>
              </w:rPr>
            </w:pPr>
            <w:r w:rsidRPr="00847515">
              <w:rPr>
                <w:b/>
                <w:sz w:val="32"/>
                <w:szCs w:val="32"/>
                <w:lang w:val="uk-UA"/>
              </w:rPr>
              <w:t xml:space="preserve">Вчитель 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jc w:val="center"/>
              <w:rPr>
                <w:b/>
                <w:sz w:val="32"/>
                <w:szCs w:val="32"/>
                <w:lang w:val="uk-UA"/>
              </w:rPr>
            </w:pPr>
            <w:r w:rsidRPr="00847515">
              <w:rPr>
                <w:b/>
                <w:sz w:val="32"/>
                <w:szCs w:val="32"/>
                <w:lang w:val="uk-UA"/>
              </w:rPr>
              <w:t>Проблема</w:t>
            </w:r>
          </w:p>
        </w:tc>
      </w:tr>
      <w:tr w:rsidR="00EF60F1" w:rsidRPr="00247B8A" w:rsidTr="00205AFC">
        <w:trPr>
          <w:trHeight w:val="658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Сотник Світлана Володимирівна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Розвиток творчих здібностей учнів</w:t>
            </w:r>
          </w:p>
        </w:tc>
      </w:tr>
      <w:tr w:rsidR="00EF60F1" w:rsidRPr="00247B8A" w:rsidTr="00205AFC">
        <w:trPr>
          <w:trHeight w:val="658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Курінна Людмила Володимирівна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Міжпредметні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зв’язки на уроках фізики.</w:t>
            </w:r>
          </w:p>
        </w:tc>
      </w:tr>
      <w:tr w:rsidR="00EF60F1" w:rsidRPr="00247B8A" w:rsidTr="00205AFC">
        <w:trPr>
          <w:trHeight w:val="697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Черякова Лариса Олексіївна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Вибір оптимальних форм і методів навчання</w:t>
            </w:r>
          </w:p>
        </w:tc>
      </w:tr>
      <w:tr w:rsidR="00EF60F1" w:rsidRPr="00247B8A" w:rsidTr="00205AFC">
        <w:trPr>
          <w:trHeight w:val="658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Кошова Світлана Іванівна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Випереджаюче навчання</w:t>
            </w:r>
          </w:p>
        </w:tc>
      </w:tr>
      <w:tr w:rsidR="00EF60F1" w:rsidRPr="00247B8A" w:rsidTr="00205AFC">
        <w:trPr>
          <w:trHeight w:val="736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Браганець Тетяна Іванівна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Впровадження інноваційних технологій навчання.</w:t>
            </w:r>
          </w:p>
        </w:tc>
      </w:tr>
      <w:tr w:rsidR="00EF60F1" w:rsidRPr="00247B8A" w:rsidTr="00205AFC">
        <w:trPr>
          <w:trHeight w:val="736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Вергелес Володимир Данилович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Організація позакласної роботи з предмету</w:t>
            </w:r>
          </w:p>
        </w:tc>
      </w:tr>
      <w:tr w:rsidR="00EF60F1" w:rsidRPr="00247B8A" w:rsidTr="00205AFC">
        <w:trPr>
          <w:trHeight w:val="736"/>
        </w:trPr>
        <w:tc>
          <w:tcPr>
            <w:tcW w:w="5103" w:type="dxa"/>
            <w:tcBorders>
              <w:right w:val="single" w:sz="4" w:space="0" w:color="auto"/>
            </w:tcBorders>
          </w:tcPr>
          <w:p w:rsidR="00EF60F1" w:rsidRPr="00847515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 w:rsidRPr="00847515">
              <w:rPr>
                <w:sz w:val="32"/>
                <w:szCs w:val="32"/>
                <w:lang w:val="uk-UA"/>
              </w:rPr>
              <w:t>Каландирець Андрій Петрович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EF60F1" w:rsidRDefault="00EF60F1" w:rsidP="00C83D6D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Організація контролю та корекції знань учнів.</w:t>
            </w:r>
          </w:p>
          <w:p w:rsidR="00F75784" w:rsidRPr="00847515" w:rsidRDefault="00F75784" w:rsidP="00C83D6D">
            <w:pPr>
              <w:spacing w:after="0"/>
              <w:rPr>
                <w:sz w:val="32"/>
                <w:szCs w:val="32"/>
                <w:lang w:val="uk-UA"/>
              </w:rPr>
            </w:pPr>
          </w:p>
        </w:tc>
      </w:tr>
      <w:tr w:rsidR="00F75784" w:rsidRPr="00247B8A" w:rsidTr="00205AFC">
        <w:trPr>
          <w:trHeight w:val="736"/>
        </w:trPr>
        <w:tc>
          <w:tcPr>
            <w:tcW w:w="5103" w:type="dxa"/>
            <w:tcBorders>
              <w:right w:val="single" w:sz="4" w:space="0" w:color="auto"/>
            </w:tcBorders>
          </w:tcPr>
          <w:p w:rsidR="00F75784" w:rsidRPr="00847515" w:rsidRDefault="00F75784" w:rsidP="00C83D6D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Лук’яненко Марина Олександрівна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F75784" w:rsidRDefault="00F75784" w:rsidP="00C83D6D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Реалізація проблемного навчання на уроках обслуговуючої праці</w:t>
            </w:r>
          </w:p>
        </w:tc>
      </w:tr>
    </w:tbl>
    <w:p w:rsidR="00EF60F1" w:rsidRPr="008A6B10" w:rsidRDefault="00EF60F1" w:rsidP="00EF60F1">
      <w:pPr>
        <w:rPr>
          <w:lang w:val="uk-UA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23043" w:rsidRDefault="00D23043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23043" w:rsidRDefault="00D23043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23043" w:rsidRDefault="00D23043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05AFC" w:rsidRDefault="0005775D" w:rsidP="00C83D6D">
      <w:pPr>
        <w:jc w:val="center"/>
        <w:rPr>
          <w:rFonts w:asciiTheme="majorHAnsi" w:hAnsiTheme="majorHAnsi"/>
          <w:b/>
          <w:sz w:val="40"/>
          <w:szCs w:val="40"/>
          <w:lang w:val="uk-UA"/>
        </w:rPr>
      </w:pPr>
      <w:r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-162560</wp:posOffset>
            </wp:positionV>
            <wp:extent cx="10655935" cy="7538085"/>
            <wp:effectExtent l="19050" t="0" r="0" b="0"/>
            <wp:wrapNone/>
            <wp:docPr id="39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D6D" w:rsidRPr="007A36C5" w:rsidRDefault="00C83D6D" w:rsidP="00C83D6D">
      <w:pPr>
        <w:jc w:val="center"/>
        <w:rPr>
          <w:rFonts w:cs="Times New Roman"/>
          <w:sz w:val="40"/>
          <w:szCs w:val="40"/>
          <w:lang w:val="uk-UA"/>
        </w:rPr>
      </w:pPr>
      <w:r w:rsidRPr="007A36C5">
        <w:rPr>
          <w:rFonts w:cs="Times New Roman"/>
          <w:b/>
          <w:sz w:val="40"/>
          <w:szCs w:val="40"/>
          <w:lang w:val="uk-UA"/>
        </w:rPr>
        <w:t>Діагностична карта вчителів   (2014-2015 н. р.)</w:t>
      </w:r>
    </w:p>
    <w:tbl>
      <w:tblPr>
        <w:tblStyle w:val="a8"/>
        <w:tblW w:w="14601" w:type="dxa"/>
        <w:tblInd w:w="845" w:type="dxa"/>
        <w:tblLook w:val="04A0"/>
      </w:tblPr>
      <w:tblGrid>
        <w:gridCol w:w="617"/>
        <w:gridCol w:w="2998"/>
        <w:gridCol w:w="1269"/>
        <w:gridCol w:w="1409"/>
        <w:gridCol w:w="1617"/>
        <w:gridCol w:w="1418"/>
        <w:gridCol w:w="1701"/>
        <w:gridCol w:w="1662"/>
        <w:gridCol w:w="1910"/>
      </w:tblGrid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Сотник С. 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Курінна Л. В.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Черякова Л.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Кошова С. 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Браганець Т. І.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Вергелес В. Д.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Каландирець А.П.</w:t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Вибір оптимальних форм і методів навчання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вмінь і навичок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самостійної роботи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підручником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практичних робіт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міжпредметних</w:t>
            </w:r>
            <w:proofErr w:type="spellEnd"/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звязків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Активізація пізнавальних інтересів учнів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Випереджаюче навчання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контролю і корекції знань учнів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C83D6D" w:rsidRPr="007A36C5" w:rsidTr="007A3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Методика домашніх завдань</w:t>
            </w:r>
          </w:p>
          <w:p w:rsidR="00C83D6D" w:rsidRPr="007A36C5" w:rsidRDefault="00C83D6D" w:rsidP="00C83D6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D6D" w:rsidRPr="007A36C5" w:rsidRDefault="00C83D6D" w:rsidP="00C83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</w:tbl>
    <w:p w:rsidR="00C83D6D" w:rsidRDefault="00C83D6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7A36C5" w:rsidRDefault="007A36C5" w:rsidP="00C83D6D">
      <w:pPr>
        <w:spacing w:after="0"/>
        <w:rPr>
          <w:b/>
          <w:szCs w:val="28"/>
          <w:lang w:val="uk-UA"/>
        </w:rPr>
      </w:pPr>
    </w:p>
    <w:p w:rsidR="007A36C5" w:rsidRDefault="007A36C5" w:rsidP="00C83D6D">
      <w:pPr>
        <w:spacing w:after="0"/>
        <w:rPr>
          <w:b/>
          <w:szCs w:val="28"/>
          <w:lang w:val="uk-UA"/>
        </w:rPr>
      </w:pPr>
    </w:p>
    <w:p w:rsidR="007A36C5" w:rsidRDefault="007A36C5" w:rsidP="00C83D6D">
      <w:pPr>
        <w:spacing w:after="0"/>
        <w:rPr>
          <w:b/>
          <w:szCs w:val="28"/>
          <w:lang w:val="uk-UA"/>
        </w:rPr>
      </w:pPr>
    </w:p>
    <w:p w:rsidR="007A36C5" w:rsidRDefault="007A36C5" w:rsidP="00C83D6D">
      <w:pPr>
        <w:spacing w:after="0"/>
        <w:rPr>
          <w:b/>
          <w:szCs w:val="28"/>
          <w:lang w:val="uk-UA"/>
        </w:rPr>
      </w:pPr>
    </w:p>
    <w:p w:rsidR="007A36C5" w:rsidRDefault="007A36C5" w:rsidP="00C83D6D">
      <w:pPr>
        <w:spacing w:after="0"/>
        <w:rPr>
          <w:b/>
          <w:szCs w:val="28"/>
          <w:lang w:val="uk-UA"/>
        </w:rPr>
      </w:pPr>
    </w:p>
    <w:p w:rsidR="007A36C5" w:rsidRDefault="007A36C5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7A36C5" w:rsidP="00C83D6D">
      <w:pPr>
        <w:spacing w:after="0"/>
        <w:rPr>
          <w:b/>
          <w:szCs w:val="28"/>
          <w:lang w:val="uk-UA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-162560</wp:posOffset>
            </wp:positionV>
            <wp:extent cx="10655935" cy="7538085"/>
            <wp:effectExtent l="19050" t="0" r="0" b="0"/>
            <wp:wrapNone/>
            <wp:docPr id="42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75D" w:rsidRDefault="0005775D" w:rsidP="007A36C5">
      <w:pPr>
        <w:spacing w:after="0"/>
        <w:ind w:firstLine="1134"/>
        <w:rPr>
          <w:b/>
          <w:szCs w:val="28"/>
          <w:lang w:val="uk-UA"/>
        </w:rPr>
      </w:pPr>
    </w:p>
    <w:tbl>
      <w:tblPr>
        <w:tblStyle w:val="a8"/>
        <w:tblpPr w:leftFromText="180" w:rightFromText="180" w:vertAnchor="text" w:horzAnchor="margin" w:tblpXSpec="center" w:tblpY="-70"/>
        <w:tblW w:w="14601" w:type="dxa"/>
        <w:tblLook w:val="04A0"/>
      </w:tblPr>
      <w:tblGrid>
        <w:gridCol w:w="541"/>
        <w:gridCol w:w="3038"/>
        <w:gridCol w:w="1272"/>
        <w:gridCol w:w="1414"/>
        <w:gridCol w:w="1554"/>
        <w:gridCol w:w="1412"/>
        <w:gridCol w:w="1696"/>
        <w:gridCol w:w="1555"/>
        <w:gridCol w:w="2119"/>
      </w:tblGrid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Раціональне використання часу на уроці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05775D" w:rsidRPr="007A36C5" w:rsidTr="0005775D">
        <w:trPr>
          <w:trHeight w:val="10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дисципліни на уроці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Використання виховних можливостей уроку та позакласних заходів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Гуманізація навчально-виховного процесу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Самоаналіз уроку</w:t>
            </w:r>
          </w:p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позакласної роботи з предмету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Впровадження інноваційних технологій навчання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індивідуального та диференційованого підходу до учнів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творчих здібностей учнів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</w:tr>
      <w:tr w:rsidR="0005775D" w:rsidRPr="007A36C5" w:rsidTr="000577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5D" w:rsidRPr="007A36C5" w:rsidRDefault="0005775D" w:rsidP="000577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Підготовка матеріалів та проведення контрольних робіт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C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EA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ebdings" w:char="F03D"/>
            </w:r>
          </w:p>
          <w:p w:rsidR="0005775D" w:rsidRPr="007A36C5" w:rsidRDefault="0005775D" w:rsidP="0005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05775D" w:rsidRDefault="0005775D" w:rsidP="00C83D6D">
      <w:pPr>
        <w:spacing w:after="0"/>
        <w:rPr>
          <w:b/>
          <w:szCs w:val="28"/>
          <w:lang w:val="uk-UA"/>
        </w:rPr>
      </w:pPr>
    </w:p>
    <w:p w:rsidR="00C83D6D" w:rsidRPr="00816971" w:rsidRDefault="00205AFC" w:rsidP="007A36C5">
      <w:pPr>
        <w:spacing w:after="0"/>
        <w:ind w:left="2268" w:firstLine="2835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="00C83D6D" w:rsidRPr="00816971">
        <w:rPr>
          <w:b/>
          <w:szCs w:val="28"/>
          <w:lang w:val="uk-UA"/>
        </w:rPr>
        <w:t>Умовні знаки:</w:t>
      </w:r>
      <w:r w:rsidR="00C83D6D">
        <w:rPr>
          <w:b/>
          <w:szCs w:val="28"/>
          <w:lang w:val="uk-UA"/>
        </w:rPr>
        <w:t xml:space="preserve">      </w:t>
      </w:r>
      <w:r w:rsidR="00C83D6D" w:rsidRPr="00642FB4">
        <w:rPr>
          <w:szCs w:val="28"/>
          <w:lang w:val="uk-UA"/>
        </w:rPr>
        <w:sym w:font="Webdings" w:char="F0EA"/>
      </w:r>
      <w:r w:rsidR="00C83D6D" w:rsidRPr="00642FB4">
        <w:rPr>
          <w:szCs w:val="28"/>
          <w:lang w:val="uk-UA"/>
        </w:rPr>
        <w:t xml:space="preserve"> - </w:t>
      </w:r>
      <w:r w:rsidR="00C83D6D">
        <w:rPr>
          <w:szCs w:val="28"/>
          <w:lang w:val="uk-UA"/>
        </w:rPr>
        <w:t xml:space="preserve">володію </w:t>
      </w:r>
      <w:proofErr w:type="spellStart"/>
      <w:r w:rsidR="00C83D6D" w:rsidRPr="00642FB4">
        <w:rPr>
          <w:szCs w:val="28"/>
          <w:lang w:val="uk-UA"/>
        </w:rPr>
        <w:t>усішно</w:t>
      </w:r>
      <w:proofErr w:type="spellEnd"/>
      <w:r w:rsidR="00C83D6D">
        <w:rPr>
          <w:szCs w:val="28"/>
          <w:lang w:val="uk-UA"/>
        </w:rPr>
        <w:t xml:space="preserve">;    </w:t>
      </w:r>
      <w:r w:rsidR="00C83D6D" w:rsidRPr="00642FB4">
        <w:rPr>
          <w:szCs w:val="28"/>
          <w:lang w:val="uk-UA"/>
        </w:rPr>
        <w:sym w:font="Webdings" w:char="F03D"/>
      </w:r>
      <w:r w:rsidR="00C83D6D" w:rsidRPr="00642FB4">
        <w:rPr>
          <w:szCs w:val="28"/>
          <w:lang w:val="uk-UA"/>
        </w:rPr>
        <w:t xml:space="preserve">- </w:t>
      </w:r>
      <w:r w:rsidR="00C83D6D">
        <w:rPr>
          <w:szCs w:val="28"/>
          <w:lang w:val="uk-UA"/>
        </w:rPr>
        <w:t xml:space="preserve">володію </w:t>
      </w:r>
      <w:r w:rsidR="00C83D6D" w:rsidRPr="00642FB4">
        <w:rPr>
          <w:szCs w:val="28"/>
          <w:lang w:val="uk-UA"/>
        </w:rPr>
        <w:t>добре</w:t>
      </w:r>
      <w:r w:rsidR="00C83D6D">
        <w:rPr>
          <w:szCs w:val="28"/>
          <w:lang w:val="uk-UA"/>
        </w:rPr>
        <w:t xml:space="preserve">;     </w:t>
      </w:r>
      <w:r w:rsidR="00C83D6D" w:rsidRPr="00642FB4">
        <w:rPr>
          <w:szCs w:val="28"/>
          <w:lang w:val="uk-UA"/>
        </w:rPr>
        <w:sym w:font="Webdings" w:char="F03C"/>
      </w:r>
      <w:r w:rsidR="00C83D6D" w:rsidRPr="00642FB4">
        <w:rPr>
          <w:szCs w:val="28"/>
          <w:lang w:val="uk-UA"/>
        </w:rPr>
        <w:t xml:space="preserve">- </w:t>
      </w:r>
      <w:r w:rsidR="00C83D6D">
        <w:rPr>
          <w:szCs w:val="28"/>
          <w:lang w:val="uk-UA"/>
        </w:rPr>
        <w:t>відчуваю труднощі</w:t>
      </w:r>
    </w:p>
    <w:p w:rsidR="00EF60F1" w:rsidRDefault="00EF60F1" w:rsidP="00A40D47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A36C5" w:rsidRDefault="007A36C5" w:rsidP="00106893">
      <w:pPr>
        <w:pStyle w:val="Default"/>
        <w:spacing w:line="276" w:lineRule="auto"/>
        <w:ind w:firstLine="567"/>
        <w:jc w:val="center"/>
        <w:rPr>
          <w:rFonts w:eastAsia="Calibri"/>
          <w:b/>
          <w:bCs/>
          <w:sz w:val="36"/>
          <w:szCs w:val="36"/>
        </w:rPr>
      </w:pPr>
    </w:p>
    <w:p w:rsidR="007A36C5" w:rsidRDefault="007A36C5" w:rsidP="00106893">
      <w:pPr>
        <w:pStyle w:val="Default"/>
        <w:spacing w:line="276" w:lineRule="auto"/>
        <w:ind w:firstLine="567"/>
        <w:jc w:val="center"/>
        <w:rPr>
          <w:rFonts w:eastAsia="Calibri"/>
          <w:b/>
          <w:bCs/>
          <w:sz w:val="36"/>
          <w:szCs w:val="36"/>
        </w:rPr>
      </w:pPr>
    </w:p>
    <w:p w:rsidR="00EF60F1" w:rsidRPr="00D23043" w:rsidRDefault="007A36C5" w:rsidP="00106893">
      <w:pPr>
        <w:pStyle w:val="Default"/>
        <w:spacing w:line="276" w:lineRule="auto"/>
        <w:ind w:firstLine="567"/>
        <w:jc w:val="center"/>
        <w:rPr>
          <w:b/>
          <w:bCs/>
          <w:sz w:val="40"/>
          <w:szCs w:val="40"/>
        </w:rPr>
      </w:pPr>
      <w:r>
        <w:rPr>
          <w:rFonts w:eastAsia="Calibri"/>
          <w:b/>
          <w:bCs/>
          <w:noProof/>
          <w:sz w:val="40"/>
          <w:szCs w:val="40"/>
          <w:lang w:val="ru-RU"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-162560</wp:posOffset>
            </wp:positionV>
            <wp:extent cx="10704195" cy="7548880"/>
            <wp:effectExtent l="19050" t="0" r="1905" b="0"/>
            <wp:wrapNone/>
            <wp:docPr id="33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195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893" w:rsidRPr="00D23043">
        <w:rPr>
          <w:rFonts w:eastAsia="Calibri"/>
          <w:b/>
          <w:bCs/>
          <w:sz w:val="40"/>
          <w:szCs w:val="40"/>
        </w:rPr>
        <w:t>Т</w:t>
      </w:r>
      <w:r w:rsidR="00EF60F1" w:rsidRPr="00D23043">
        <w:rPr>
          <w:rFonts w:eastAsia="Calibri"/>
          <w:b/>
          <w:bCs/>
          <w:sz w:val="40"/>
          <w:szCs w:val="40"/>
        </w:rPr>
        <w:t>ематика засідань</w:t>
      </w:r>
      <w:r w:rsidR="003A220A" w:rsidRPr="00D23043">
        <w:rPr>
          <w:rFonts w:eastAsia="Calibri"/>
          <w:b/>
          <w:bCs/>
          <w:sz w:val="40"/>
          <w:szCs w:val="40"/>
        </w:rPr>
        <w:t xml:space="preserve"> </w:t>
      </w:r>
      <w:r w:rsidR="00EF60F1" w:rsidRPr="00D23043">
        <w:rPr>
          <w:rFonts w:eastAsia="Calibri"/>
          <w:b/>
          <w:bCs/>
          <w:sz w:val="40"/>
          <w:szCs w:val="40"/>
        </w:rPr>
        <w:t>методичного об’єднання</w:t>
      </w:r>
      <w:r w:rsidR="00EF60F1" w:rsidRPr="00D23043">
        <w:rPr>
          <w:b/>
          <w:bCs/>
          <w:sz w:val="40"/>
          <w:szCs w:val="40"/>
        </w:rPr>
        <w:t xml:space="preserve"> на 2014-2015 н. р.</w:t>
      </w:r>
      <w:r w:rsidR="003A220A" w:rsidRPr="00D23043">
        <w:rPr>
          <w:sz w:val="40"/>
          <w:szCs w:val="40"/>
        </w:rPr>
        <w:t xml:space="preserve"> 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828"/>
        <w:gridCol w:w="2266"/>
      </w:tblGrid>
      <w:tr w:rsidR="002F3C1E" w:rsidTr="00985528">
        <w:tc>
          <w:tcPr>
            <w:tcW w:w="15592" w:type="dxa"/>
            <w:gridSpan w:val="3"/>
          </w:tcPr>
          <w:p w:rsidR="002F3C1E" w:rsidRPr="00257394" w:rsidRDefault="00627783" w:rsidP="00985528">
            <w:pPr>
              <w:tabs>
                <w:tab w:val="left" w:pos="3840"/>
              </w:tabs>
              <w:spacing w:after="0"/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257394">
              <w:rPr>
                <w:b/>
                <w:bCs/>
                <w:sz w:val="40"/>
                <w:szCs w:val="40"/>
                <w:lang w:val="uk-UA"/>
              </w:rPr>
              <w:t xml:space="preserve">І засідання  </w:t>
            </w:r>
            <w:r w:rsidRPr="00257394">
              <w:rPr>
                <w:b/>
                <w:bCs/>
                <w:sz w:val="40"/>
                <w:szCs w:val="40"/>
                <w:u w:val="single"/>
                <w:lang w:val="uk-UA"/>
              </w:rPr>
              <w:t xml:space="preserve">10  </w:t>
            </w:r>
            <w:r w:rsidR="002F3C1E" w:rsidRPr="00257394">
              <w:rPr>
                <w:b/>
                <w:bCs/>
                <w:sz w:val="40"/>
                <w:szCs w:val="40"/>
                <w:u w:val="single"/>
                <w:lang w:val="uk-UA"/>
              </w:rPr>
              <w:t>вересня</w:t>
            </w:r>
            <w:r w:rsidR="002F3C1E" w:rsidRPr="00257394">
              <w:rPr>
                <w:b/>
                <w:bCs/>
                <w:sz w:val="40"/>
                <w:szCs w:val="40"/>
                <w:lang w:val="uk-UA"/>
              </w:rPr>
              <w:t xml:space="preserve"> 2014 року</w:t>
            </w:r>
          </w:p>
        </w:tc>
      </w:tr>
      <w:tr w:rsidR="002F3C1E" w:rsidTr="00985528">
        <w:tc>
          <w:tcPr>
            <w:tcW w:w="15592" w:type="dxa"/>
            <w:gridSpan w:val="3"/>
          </w:tcPr>
          <w:p w:rsidR="002F3C1E" w:rsidRPr="00D23043" w:rsidRDefault="002F3C1E" w:rsidP="00257394">
            <w:pPr>
              <w:tabs>
                <w:tab w:val="left" w:pos="3840"/>
              </w:tabs>
              <w:spacing w:after="0"/>
              <w:jc w:val="center"/>
              <w:rPr>
                <w:b/>
                <w:bCs/>
                <w:szCs w:val="28"/>
                <w:lang w:val="uk-UA"/>
              </w:rPr>
            </w:pPr>
            <w:r w:rsidRPr="00D23043">
              <w:rPr>
                <w:b/>
                <w:bCs/>
                <w:szCs w:val="28"/>
              </w:rPr>
              <w:t>Тема: “</w:t>
            </w:r>
            <w:proofErr w:type="spellStart"/>
            <w:r w:rsidRPr="00D23043">
              <w:rPr>
                <w:b/>
                <w:bCs/>
                <w:szCs w:val="28"/>
              </w:rPr>
              <w:t>Організація</w:t>
            </w:r>
            <w:proofErr w:type="spellEnd"/>
            <w:r w:rsidRPr="00D23043">
              <w:rPr>
                <w:b/>
                <w:bCs/>
                <w:szCs w:val="28"/>
              </w:rPr>
              <w:t xml:space="preserve"> </w:t>
            </w:r>
            <w:proofErr w:type="spellStart"/>
            <w:r w:rsidRPr="00D23043">
              <w:rPr>
                <w:b/>
                <w:bCs/>
                <w:szCs w:val="28"/>
              </w:rPr>
              <w:t>роботи</w:t>
            </w:r>
            <w:proofErr w:type="spellEnd"/>
            <w:r w:rsidRPr="00D23043">
              <w:rPr>
                <w:b/>
                <w:bCs/>
                <w:szCs w:val="28"/>
              </w:rPr>
              <w:t xml:space="preserve"> МО</w:t>
            </w:r>
            <w:r w:rsidRPr="00D23043">
              <w:rPr>
                <w:b/>
                <w:bCs/>
                <w:szCs w:val="28"/>
                <w:lang w:val="uk-UA"/>
              </w:rPr>
              <w:t>.</w:t>
            </w:r>
            <w:r w:rsidRPr="00D23043">
              <w:rPr>
                <w:b/>
                <w:bCs/>
                <w:szCs w:val="28"/>
              </w:rPr>
              <w:t xml:space="preserve"> </w:t>
            </w:r>
            <w:r w:rsidRPr="00D23043">
              <w:rPr>
                <w:b/>
                <w:bCs/>
                <w:szCs w:val="28"/>
                <w:lang w:val="uk-UA"/>
              </w:rPr>
              <w:t>Нормативно-правове забезпечення викладанн</w:t>
            </w:r>
            <w:r w:rsidR="00D23043" w:rsidRPr="00D23043">
              <w:rPr>
                <w:b/>
                <w:bCs/>
                <w:szCs w:val="28"/>
                <w:lang w:val="uk-UA"/>
              </w:rPr>
              <w:t xml:space="preserve">я природничо-математичних наук </w:t>
            </w:r>
            <w:r w:rsidRPr="00D23043">
              <w:rPr>
                <w:b/>
                <w:bCs/>
                <w:szCs w:val="28"/>
                <w:lang w:val="uk-UA"/>
              </w:rPr>
              <w:t xml:space="preserve">у </w:t>
            </w:r>
            <w:r w:rsidRPr="00D23043">
              <w:rPr>
                <w:b/>
                <w:bCs/>
                <w:szCs w:val="28"/>
              </w:rPr>
              <w:t>201</w:t>
            </w:r>
            <w:r w:rsidRPr="00D23043">
              <w:rPr>
                <w:b/>
                <w:bCs/>
                <w:szCs w:val="28"/>
                <w:lang w:val="uk-UA"/>
              </w:rPr>
              <w:t>4</w:t>
            </w:r>
            <w:r w:rsidRPr="00D23043">
              <w:rPr>
                <w:b/>
                <w:bCs/>
                <w:szCs w:val="28"/>
              </w:rPr>
              <w:t>-201</w:t>
            </w:r>
            <w:r w:rsidRPr="00D23043">
              <w:rPr>
                <w:b/>
                <w:bCs/>
                <w:szCs w:val="28"/>
                <w:lang w:val="uk-UA"/>
              </w:rPr>
              <w:t>5</w:t>
            </w:r>
            <w:r w:rsidRPr="00D23043">
              <w:rPr>
                <w:b/>
                <w:bCs/>
                <w:szCs w:val="28"/>
              </w:rPr>
              <w:t xml:space="preserve"> </w:t>
            </w:r>
            <w:proofErr w:type="spellStart"/>
            <w:r w:rsidRPr="00D23043">
              <w:rPr>
                <w:b/>
                <w:bCs/>
                <w:szCs w:val="28"/>
              </w:rPr>
              <w:t>н.р</w:t>
            </w:r>
            <w:proofErr w:type="spellEnd"/>
            <w:r w:rsidRPr="00D23043">
              <w:rPr>
                <w:b/>
                <w:bCs/>
                <w:szCs w:val="28"/>
              </w:rPr>
              <w:t xml:space="preserve"> ”</w:t>
            </w:r>
          </w:p>
          <w:p w:rsidR="00AE71D7" w:rsidRPr="00C623F2" w:rsidRDefault="00AE71D7" w:rsidP="00257394">
            <w:pPr>
              <w:pStyle w:val="Default"/>
              <w:rPr>
                <w:sz w:val="28"/>
                <w:szCs w:val="28"/>
              </w:rPr>
            </w:pPr>
            <w:r w:rsidRPr="00C623F2">
              <w:rPr>
                <w:rFonts w:eastAsia="Times New Roman"/>
                <w:b/>
                <w:sz w:val="28"/>
                <w:szCs w:val="28"/>
              </w:rPr>
              <w:t>Мета:</w:t>
            </w:r>
            <w:r w:rsidRPr="00C623F2">
              <w:rPr>
                <w:rFonts w:eastAsia="Times New Roman"/>
                <w:sz w:val="28"/>
                <w:szCs w:val="28"/>
              </w:rPr>
              <w:t xml:space="preserve"> </w:t>
            </w:r>
            <w:r w:rsidR="003A220A" w:rsidRPr="00C623F2">
              <w:rPr>
                <w:rFonts w:eastAsia="Times New Roman"/>
                <w:sz w:val="28"/>
                <w:szCs w:val="28"/>
              </w:rPr>
              <w:t>о</w:t>
            </w:r>
            <w:r w:rsidR="00AD0B9F" w:rsidRPr="00C623F2">
              <w:rPr>
                <w:sz w:val="28"/>
                <w:szCs w:val="28"/>
              </w:rPr>
              <w:t xml:space="preserve">знайомити з нормативними документами, які регулюють навчання предметів </w:t>
            </w:r>
            <w:proofErr w:type="spellStart"/>
            <w:r w:rsidR="00AD0B9F" w:rsidRPr="00C623F2">
              <w:rPr>
                <w:sz w:val="28"/>
                <w:szCs w:val="28"/>
              </w:rPr>
              <w:t>природничо</w:t>
            </w:r>
            <w:proofErr w:type="spellEnd"/>
            <w:r w:rsidR="00AD0B9F" w:rsidRPr="00C623F2">
              <w:rPr>
                <w:sz w:val="28"/>
                <w:szCs w:val="28"/>
              </w:rPr>
              <w:t xml:space="preserve"> – </w:t>
            </w:r>
            <w:r w:rsidR="003A220A" w:rsidRPr="00C623F2">
              <w:rPr>
                <w:sz w:val="28"/>
                <w:szCs w:val="28"/>
              </w:rPr>
              <w:t xml:space="preserve">математичного циклу в новому навчальному році, </w:t>
            </w:r>
            <w:r w:rsidR="00AD0B9F" w:rsidRPr="00C623F2">
              <w:rPr>
                <w:sz w:val="28"/>
                <w:szCs w:val="28"/>
              </w:rPr>
              <w:t xml:space="preserve"> </w:t>
            </w:r>
            <w:r w:rsidRPr="00C623F2">
              <w:rPr>
                <w:rFonts w:eastAsia="Times New Roman"/>
                <w:sz w:val="28"/>
                <w:szCs w:val="28"/>
              </w:rPr>
              <w:t>проаналізувати виконання навчальних планів; визначити завдання на поточний навчальний рік; ознайомитися з програмно-методичним забезпеченням; огляд методичної літератури</w:t>
            </w:r>
            <w:r w:rsidR="003A220A" w:rsidRPr="00C623F2">
              <w:rPr>
                <w:rFonts w:eastAsia="Times New Roman"/>
                <w:sz w:val="28"/>
                <w:szCs w:val="28"/>
              </w:rPr>
              <w:t xml:space="preserve">, реалізація </w:t>
            </w:r>
            <w:r w:rsidR="003A220A" w:rsidRPr="00C623F2">
              <w:rPr>
                <w:rFonts w:eastAsia="Calibri"/>
                <w:sz w:val="28"/>
                <w:szCs w:val="28"/>
              </w:rPr>
              <w:t>Державного</w:t>
            </w:r>
            <w:r w:rsidR="003A220A" w:rsidRPr="00C623F2">
              <w:rPr>
                <w:sz w:val="28"/>
                <w:szCs w:val="28"/>
              </w:rPr>
              <w:t xml:space="preserve"> </w:t>
            </w:r>
            <w:r w:rsidR="003A220A" w:rsidRPr="00C623F2">
              <w:rPr>
                <w:rFonts w:eastAsia="Calibri"/>
                <w:sz w:val="28"/>
                <w:szCs w:val="28"/>
              </w:rPr>
              <w:t>стандарту базової і повної</w:t>
            </w:r>
            <w:r w:rsidR="003A220A" w:rsidRPr="00C623F2">
              <w:rPr>
                <w:sz w:val="28"/>
                <w:szCs w:val="28"/>
              </w:rPr>
              <w:t xml:space="preserve"> </w:t>
            </w:r>
            <w:r w:rsidR="003A220A" w:rsidRPr="00C623F2">
              <w:rPr>
                <w:rFonts w:eastAsia="Calibri"/>
                <w:sz w:val="28"/>
                <w:szCs w:val="28"/>
              </w:rPr>
              <w:t>загальної середньої освіти</w:t>
            </w:r>
            <w:r w:rsidRPr="00C623F2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66A5A" w:rsidTr="00985528">
        <w:trPr>
          <w:trHeight w:val="451"/>
        </w:trPr>
        <w:tc>
          <w:tcPr>
            <w:tcW w:w="458" w:type="dxa"/>
          </w:tcPr>
          <w:p w:rsidR="00E66A5A" w:rsidRPr="00C623F2" w:rsidRDefault="00E66A5A" w:rsidP="007F41AD">
            <w:pPr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№</w:t>
            </w:r>
          </w:p>
        </w:tc>
        <w:tc>
          <w:tcPr>
            <w:tcW w:w="12867" w:type="dxa"/>
          </w:tcPr>
          <w:p w:rsidR="00E66A5A" w:rsidRPr="00C623F2" w:rsidRDefault="00E66A5A" w:rsidP="007F41AD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Зміст роботи</w:t>
            </w:r>
          </w:p>
        </w:tc>
        <w:tc>
          <w:tcPr>
            <w:tcW w:w="2267" w:type="dxa"/>
          </w:tcPr>
          <w:p w:rsidR="00E66A5A" w:rsidRPr="00C623F2" w:rsidRDefault="00E66A5A" w:rsidP="007F41AD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Відповідальні</w:t>
            </w:r>
          </w:p>
        </w:tc>
      </w:tr>
      <w:tr w:rsidR="00E66A5A" w:rsidTr="00985528">
        <w:tc>
          <w:tcPr>
            <w:tcW w:w="458" w:type="dxa"/>
            <w:vAlign w:val="center"/>
          </w:tcPr>
          <w:p w:rsidR="00E66A5A" w:rsidRPr="00C623F2" w:rsidRDefault="007F41AD" w:rsidP="00627783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2867" w:type="dxa"/>
          </w:tcPr>
          <w:p w:rsidR="00E66A5A" w:rsidRPr="00C623F2" w:rsidRDefault="007F41AD" w:rsidP="007F41AD">
            <w:pPr>
              <w:jc w:val="both"/>
              <w:rPr>
                <w:szCs w:val="28"/>
                <w:lang w:eastAsia="ru-RU"/>
              </w:rPr>
            </w:pPr>
            <w:r w:rsidRPr="00C623F2">
              <w:rPr>
                <w:rFonts w:cs="Times New Roman"/>
                <w:szCs w:val="28"/>
                <w:lang w:val="uk-UA"/>
              </w:rPr>
              <w:t xml:space="preserve">Про аналіз роботи шкільного </w:t>
            </w:r>
            <w:proofErr w:type="spellStart"/>
            <w:r w:rsidRPr="00C623F2">
              <w:rPr>
                <w:rFonts w:cs="Times New Roman"/>
                <w:szCs w:val="28"/>
                <w:lang w:val="uk-UA"/>
              </w:rPr>
              <w:t>МО</w:t>
            </w:r>
            <w:proofErr w:type="spellEnd"/>
            <w:r w:rsidRPr="00C623F2">
              <w:rPr>
                <w:rFonts w:cs="Times New Roman"/>
                <w:szCs w:val="28"/>
                <w:lang w:val="uk-UA"/>
              </w:rPr>
              <w:t xml:space="preserve"> вчителів природничо-математичного циклу за минулий навчальний рік та затвердження плану роботи на 2014-20</w:t>
            </w:r>
            <w:r w:rsidRPr="00C623F2">
              <w:rPr>
                <w:rFonts w:cs="Times New Roman"/>
                <w:szCs w:val="28"/>
              </w:rPr>
              <w:t>1</w:t>
            </w:r>
            <w:r w:rsidRPr="00C623F2">
              <w:rPr>
                <w:rFonts w:cs="Times New Roman"/>
                <w:szCs w:val="28"/>
                <w:lang w:val="uk-UA"/>
              </w:rPr>
              <w:t>5 навчальний рік.</w:t>
            </w:r>
          </w:p>
        </w:tc>
        <w:tc>
          <w:tcPr>
            <w:tcW w:w="2267" w:type="dxa"/>
          </w:tcPr>
          <w:p w:rsidR="00E66A5A" w:rsidRPr="00C623F2" w:rsidRDefault="00957FDE" w:rsidP="00106893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Кошова С.І.</w:t>
            </w:r>
          </w:p>
        </w:tc>
      </w:tr>
      <w:tr w:rsidR="007F41AD" w:rsidTr="00985528">
        <w:trPr>
          <w:trHeight w:val="1901"/>
        </w:trPr>
        <w:tc>
          <w:tcPr>
            <w:tcW w:w="458" w:type="dxa"/>
            <w:vAlign w:val="center"/>
          </w:tcPr>
          <w:p w:rsidR="007F41AD" w:rsidRPr="00C623F2" w:rsidRDefault="007F41AD" w:rsidP="00627783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2867" w:type="dxa"/>
          </w:tcPr>
          <w:p w:rsidR="007F41AD" w:rsidRPr="00C623F2" w:rsidRDefault="007F41AD" w:rsidP="003A220A">
            <w:pPr>
              <w:spacing w:after="0"/>
              <w:jc w:val="both"/>
              <w:rPr>
                <w:szCs w:val="28"/>
              </w:rPr>
            </w:pPr>
            <w:proofErr w:type="spellStart"/>
            <w:r w:rsidRPr="00C623F2">
              <w:rPr>
                <w:szCs w:val="28"/>
              </w:rPr>
              <w:t>Опрацювання</w:t>
            </w:r>
            <w:proofErr w:type="spellEnd"/>
            <w:r w:rsidRPr="00C623F2">
              <w:rPr>
                <w:szCs w:val="28"/>
              </w:rPr>
              <w:t xml:space="preserve"> </w:t>
            </w:r>
            <w:proofErr w:type="spellStart"/>
            <w:r w:rsidRPr="00C623F2">
              <w:rPr>
                <w:szCs w:val="28"/>
              </w:rPr>
              <w:t>нормативно-правових</w:t>
            </w:r>
            <w:proofErr w:type="spellEnd"/>
            <w:r w:rsidRPr="00C623F2">
              <w:rPr>
                <w:szCs w:val="28"/>
              </w:rPr>
              <w:t xml:space="preserve"> </w:t>
            </w:r>
            <w:proofErr w:type="spellStart"/>
            <w:r w:rsidRPr="00C623F2">
              <w:rPr>
                <w:szCs w:val="28"/>
              </w:rPr>
              <w:t>документів</w:t>
            </w:r>
            <w:proofErr w:type="spellEnd"/>
            <w:proofErr w:type="gramStart"/>
            <w:r w:rsidRPr="00C623F2">
              <w:rPr>
                <w:szCs w:val="28"/>
              </w:rPr>
              <w:t xml:space="preserve"> :</w:t>
            </w:r>
            <w:proofErr w:type="gramEnd"/>
          </w:p>
          <w:p w:rsidR="007F41AD" w:rsidRPr="00C623F2" w:rsidRDefault="007F41AD" w:rsidP="003A220A">
            <w:pPr>
              <w:numPr>
                <w:ilvl w:val="0"/>
                <w:numId w:val="20"/>
              </w:numPr>
              <w:spacing w:after="0"/>
              <w:jc w:val="both"/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методичні рекомендації  щодо організації навчально-виховного процесу на уроках природничо-математичних дисциплін у 2014- 2015 н. р.;</w:t>
            </w:r>
          </w:p>
          <w:p w:rsidR="007F41AD" w:rsidRPr="00C623F2" w:rsidRDefault="007F41AD" w:rsidP="003A220A">
            <w:pPr>
              <w:numPr>
                <w:ilvl w:val="0"/>
                <w:numId w:val="20"/>
              </w:numPr>
              <w:spacing w:after="0"/>
              <w:jc w:val="both"/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критерії оцінювання навчальних досягнень учнів;</w:t>
            </w:r>
          </w:p>
          <w:p w:rsidR="007F41AD" w:rsidRPr="00C623F2" w:rsidRDefault="007F41AD" w:rsidP="003A220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3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календарно-тематичне планування уроків природничо-математичних наук.</w:t>
            </w:r>
          </w:p>
          <w:p w:rsidR="003A220A" w:rsidRPr="00C623F2" w:rsidRDefault="003A220A" w:rsidP="003A220A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Типову інструкцію </w:t>
            </w:r>
            <w:r w:rsidRPr="00C623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діловодства у загальноосвітніх навчальних закладах усіх типів форм власності</w:t>
            </w:r>
          </w:p>
        </w:tc>
        <w:tc>
          <w:tcPr>
            <w:tcW w:w="2267" w:type="dxa"/>
          </w:tcPr>
          <w:p w:rsidR="007F41AD" w:rsidRPr="00C623F2" w:rsidRDefault="000E6821" w:rsidP="00106893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Завгородня Н.Г.</w:t>
            </w:r>
          </w:p>
        </w:tc>
      </w:tr>
      <w:tr w:rsidR="007F41AD" w:rsidTr="00985528">
        <w:tc>
          <w:tcPr>
            <w:tcW w:w="458" w:type="dxa"/>
            <w:vAlign w:val="center"/>
          </w:tcPr>
          <w:p w:rsidR="007F41AD" w:rsidRPr="00C623F2" w:rsidRDefault="000E6821" w:rsidP="00627783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2867" w:type="dxa"/>
          </w:tcPr>
          <w:p w:rsidR="007F41AD" w:rsidRPr="00C623F2" w:rsidRDefault="000E6821" w:rsidP="000E6821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Виступ «Про особливості навчально-виховного процесу 6 класі».</w:t>
            </w:r>
          </w:p>
        </w:tc>
        <w:tc>
          <w:tcPr>
            <w:tcW w:w="2267" w:type="dxa"/>
          </w:tcPr>
          <w:p w:rsidR="007F41AD" w:rsidRPr="00C623F2" w:rsidRDefault="000E6821" w:rsidP="00106893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Кошова С.І.</w:t>
            </w:r>
          </w:p>
        </w:tc>
      </w:tr>
      <w:tr w:rsidR="000E6821" w:rsidTr="00985528">
        <w:tc>
          <w:tcPr>
            <w:tcW w:w="458" w:type="dxa"/>
            <w:vAlign w:val="center"/>
          </w:tcPr>
          <w:p w:rsidR="000E6821" w:rsidRPr="00C623F2" w:rsidRDefault="000E6821" w:rsidP="00627783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2867" w:type="dxa"/>
          </w:tcPr>
          <w:p w:rsidR="000E6821" w:rsidRPr="00C623F2" w:rsidRDefault="000E6821" w:rsidP="004C644B">
            <w:pPr>
              <w:jc w:val="both"/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>Про результати ДПА та ЗНО з предметів природничо-математичного циклу.</w:t>
            </w:r>
          </w:p>
        </w:tc>
        <w:tc>
          <w:tcPr>
            <w:tcW w:w="2267" w:type="dxa"/>
          </w:tcPr>
          <w:p w:rsidR="000E6821" w:rsidRPr="00C623F2" w:rsidRDefault="000E6821" w:rsidP="000E6821">
            <w:pPr>
              <w:rPr>
                <w:rFonts w:cs="Times New Roman"/>
                <w:szCs w:val="28"/>
                <w:lang w:val="uk-UA"/>
              </w:rPr>
            </w:pPr>
            <w:r w:rsidRPr="00C623F2">
              <w:rPr>
                <w:rFonts w:cs="Times New Roman"/>
                <w:szCs w:val="28"/>
                <w:lang w:val="uk-UA"/>
              </w:rPr>
              <w:t>Сотник С.В.</w:t>
            </w:r>
          </w:p>
        </w:tc>
      </w:tr>
      <w:tr w:rsidR="000E6821" w:rsidRPr="000E6821" w:rsidTr="00985528">
        <w:tc>
          <w:tcPr>
            <w:tcW w:w="458" w:type="dxa"/>
            <w:vAlign w:val="center"/>
          </w:tcPr>
          <w:p w:rsidR="000E6821" w:rsidRPr="00C623F2" w:rsidRDefault="000E6821" w:rsidP="00627783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12867" w:type="dxa"/>
          </w:tcPr>
          <w:p w:rsidR="000E6821" w:rsidRPr="00C623F2" w:rsidRDefault="000E6821" w:rsidP="007F41AD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C623F2">
              <w:rPr>
                <w:rFonts w:cs="Times New Roman"/>
                <w:szCs w:val="28"/>
                <w:lang w:val="uk-UA"/>
              </w:rPr>
              <w:t>Про підготовку та проведення І етапу Всеукраїнських учнівських олімпіад з математики, інформатики, хімії, фізики, географії, біології та трудового навчання.</w:t>
            </w:r>
          </w:p>
        </w:tc>
        <w:tc>
          <w:tcPr>
            <w:tcW w:w="2267" w:type="dxa"/>
          </w:tcPr>
          <w:p w:rsidR="000E6821" w:rsidRPr="00C623F2" w:rsidRDefault="000E6821" w:rsidP="00106893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 xml:space="preserve">Члени </w:t>
            </w:r>
            <w:proofErr w:type="spellStart"/>
            <w:r w:rsidRPr="00C623F2">
              <w:rPr>
                <w:szCs w:val="28"/>
                <w:lang w:val="uk-UA"/>
              </w:rPr>
              <w:t>МО</w:t>
            </w:r>
            <w:proofErr w:type="spellEnd"/>
          </w:p>
        </w:tc>
      </w:tr>
      <w:tr w:rsidR="00FC4150" w:rsidRPr="000E6821" w:rsidTr="00985528">
        <w:tc>
          <w:tcPr>
            <w:tcW w:w="458" w:type="dxa"/>
            <w:vAlign w:val="center"/>
          </w:tcPr>
          <w:p w:rsidR="00FC4150" w:rsidRPr="00C623F2" w:rsidRDefault="00FC4150" w:rsidP="00627783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C623F2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12867" w:type="dxa"/>
          </w:tcPr>
          <w:p w:rsidR="00FC4150" w:rsidRPr="00C623F2" w:rsidRDefault="009F0DAC" w:rsidP="007F41AD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C623F2">
              <w:rPr>
                <w:rFonts w:cs="Times New Roman"/>
                <w:szCs w:val="28"/>
                <w:lang w:val="uk-UA"/>
              </w:rPr>
              <w:t>Готовність кабінетів до нового навчального року</w:t>
            </w:r>
          </w:p>
        </w:tc>
        <w:tc>
          <w:tcPr>
            <w:tcW w:w="2267" w:type="dxa"/>
          </w:tcPr>
          <w:p w:rsidR="00FC4150" w:rsidRPr="00C623F2" w:rsidRDefault="00957FDE" w:rsidP="00106893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C623F2">
              <w:rPr>
                <w:szCs w:val="28"/>
                <w:lang w:val="uk-UA"/>
              </w:rPr>
              <w:t xml:space="preserve">Члени </w:t>
            </w:r>
            <w:proofErr w:type="spellStart"/>
            <w:r w:rsidRPr="00C623F2">
              <w:rPr>
                <w:szCs w:val="28"/>
                <w:lang w:val="uk-UA"/>
              </w:rPr>
              <w:t>МО</w:t>
            </w:r>
            <w:proofErr w:type="spellEnd"/>
          </w:p>
        </w:tc>
      </w:tr>
    </w:tbl>
    <w:p w:rsidR="00957FDE" w:rsidRDefault="00957FDE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2678" w:rsidRDefault="00DD2678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2678" w:rsidRDefault="00DD2678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2678" w:rsidRDefault="00DD2678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6533C" w:rsidRDefault="0096533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85528" w:rsidRDefault="00985528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61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11443"/>
        <w:gridCol w:w="3289"/>
      </w:tblGrid>
      <w:tr w:rsidR="00257394" w:rsidRPr="002F3C1E" w:rsidTr="007A36C5">
        <w:tc>
          <w:tcPr>
            <w:tcW w:w="15451" w:type="dxa"/>
            <w:gridSpan w:val="3"/>
            <w:tcBorders>
              <w:right w:val="single" w:sz="4" w:space="0" w:color="auto"/>
            </w:tcBorders>
          </w:tcPr>
          <w:p w:rsidR="00257394" w:rsidRPr="002F3C1E" w:rsidRDefault="00257394" w:rsidP="007A36C5">
            <w:pPr>
              <w:tabs>
                <w:tab w:val="left" w:pos="3840"/>
              </w:tabs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lastRenderedPageBreak/>
              <w:t xml:space="preserve">ІІ засідання </w:t>
            </w:r>
            <w:r w:rsidRPr="00257394">
              <w:rPr>
                <w:b/>
                <w:bCs/>
                <w:sz w:val="40"/>
                <w:szCs w:val="40"/>
                <w:u w:val="single"/>
                <w:lang w:val="uk-UA"/>
              </w:rPr>
              <w:t>13 листопада</w:t>
            </w:r>
            <w:r>
              <w:rPr>
                <w:b/>
                <w:bCs/>
                <w:sz w:val="40"/>
                <w:szCs w:val="40"/>
                <w:lang w:val="uk-UA"/>
              </w:rPr>
              <w:t xml:space="preserve"> 2014 року</w:t>
            </w:r>
          </w:p>
        </w:tc>
      </w:tr>
      <w:tr w:rsidR="00257394" w:rsidRPr="00AE71D7" w:rsidTr="007A36C5">
        <w:tc>
          <w:tcPr>
            <w:tcW w:w="15451" w:type="dxa"/>
            <w:gridSpan w:val="3"/>
          </w:tcPr>
          <w:p w:rsidR="00257394" w:rsidRPr="00985528" w:rsidRDefault="00257394" w:rsidP="007A36C5">
            <w:pPr>
              <w:jc w:val="center"/>
              <w:rPr>
                <w:b/>
                <w:bCs/>
                <w:i/>
                <w:sz w:val="32"/>
                <w:szCs w:val="32"/>
                <w:lang w:val="uk-UA"/>
              </w:rPr>
            </w:pPr>
            <w:r w:rsidRPr="00985528">
              <w:rPr>
                <w:b/>
                <w:bCs/>
                <w:i/>
                <w:sz w:val="32"/>
                <w:szCs w:val="32"/>
              </w:rPr>
              <w:t>Тема: “</w:t>
            </w:r>
            <w:proofErr w:type="spellStart"/>
            <w:proofErr w:type="gramStart"/>
            <w:r w:rsidRPr="00985528">
              <w:rPr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985528">
              <w:rPr>
                <w:b/>
                <w:bCs/>
                <w:i/>
                <w:sz w:val="32"/>
                <w:szCs w:val="32"/>
              </w:rPr>
              <w:t>ідвищення</w:t>
            </w:r>
            <w:proofErr w:type="spellEnd"/>
            <w:r w:rsidRPr="00985528">
              <w:rPr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985528">
              <w:rPr>
                <w:b/>
                <w:bCs/>
                <w:i/>
                <w:sz w:val="32"/>
                <w:szCs w:val="32"/>
              </w:rPr>
              <w:t>якості</w:t>
            </w:r>
            <w:proofErr w:type="spellEnd"/>
            <w:r w:rsidRPr="00985528">
              <w:rPr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985528">
              <w:rPr>
                <w:b/>
                <w:bCs/>
                <w:i/>
                <w:sz w:val="32"/>
                <w:szCs w:val="32"/>
              </w:rPr>
              <w:t>шкільної</w:t>
            </w:r>
            <w:proofErr w:type="spellEnd"/>
            <w:r w:rsidRPr="00985528">
              <w:rPr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985528">
              <w:rPr>
                <w:b/>
                <w:bCs/>
                <w:i/>
                <w:sz w:val="32"/>
                <w:szCs w:val="32"/>
              </w:rPr>
              <w:t>природничо-математичної</w:t>
            </w:r>
            <w:proofErr w:type="spellEnd"/>
            <w:r w:rsidRPr="00985528">
              <w:rPr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985528">
              <w:rPr>
                <w:b/>
                <w:bCs/>
                <w:i/>
                <w:sz w:val="32"/>
                <w:szCs w:val="32"/>
              </w:rPr>
              <w:t>освіти</w:t>
            </w:r>
            <w:proofErr w:type="spellEnd"/>
            <w:r w:rsidRPr="00985528">
              <w:rPr>
                <w:b/>
                <w:bCs/>
                <w:i/>
                <w:sz w:val="32"/>
                <w:szCs w:val="32"/>
              </w:rPr>
              <w:t>”</w:t>
            </w:r>
          </w:p>
          <w:p w:rsidR="00257394" w:rsidRPr="00B11D52" w:rsidRDefault="00257394" w:rsidP="007A36C5">
            <w:pPr>
              <w:jc w:val="both"/>
              <w:rPr>
                <w:szCs w:val="28"/>
                <w:lang w:val="uk-UA"/>
              </w:rPr>
            </w:pPr>
            <w:r w:rsidRPr="00985528">
              <w:rPr>
                <w:rFonts w:eastAsia="Times New Roman"/>
                <w:b/>
                <w:szCs w:val="28"/>
                <w:lang w:val="uk-UA"/>
              </w:rPr>
              <w:t>Мета:</w:t>
            </w:r>
            <w:r w:rsidR="00B11D52" w:rsidRPr="00B11D52">
              <w:rPr>
                <w:rFonts w:eastAsia="Times New Roman"/>
                <w:szCs w:val="28"/>
                <w:lang w:val="uk-UA"/>
              </w:rPr>
              <w:t xml:space="preserve">визначити напрямки </w:t>
            </w:r>
            <w:r w:rsidR="00B11D52" w:rsidRPr="00B11D52">
              <w:rPr>
                <w:bCs/>
                <w:szCs w:val="28"/>
              </w:rPr>
              <w:t xml:space="preserve"> </w:t>
            </w:r>
            <w:r w:rsidR="00B11D52" w:rsidRPr="00B11D52">
              <w:rPr>
                <w:bCs/>
                <w:szCs w:val="28"/>
                <w:lang w:val="uk-UA"/>
              </w:rPr>
              <w:t>п</w:t>
            </w:r>
            <w:proofErr w:type="spellStart"/>
            <w:r w:rsidR="00B11D52" w:rsidRPr="00B11D52">
              <w:rPr>
                <w:bCs/>
                <w:szCs w:val="28"/>
              </w:rPr>
              <w:t>ідвищення</w:t>
            </w:r>
            <w:proofErr w:type="spellEnd"/>
            <w:r w:rsidR="00B11D52" w:rsidRPr="00B11D52">
              <w:rPr>
                <w:bCs/>
                <w:szCs w:val="28"/>
              </w:rPr>
              <w:t xml:space="preserve"> </w:t>
            </w:r>
            <w:proofErr w:type="spellStart"/>
            <w:r w:rsidR="00B11D52" w:rsidRPr="00B11D52">
              <w:rPr>
                <w:bCs/>
                <w:szCs w:val="28"/>
              </w:rPr>
              <w:t>якості</w:t>
            </w:r>
            <w:proofErr w:type="spellEnd"/>
            <w:r w:rsidR="00B11D52" w:rsidRPr="00B11D52">
              <w:rPr>
                <w:bCs/>
                <w:szCs w:val="28"/>
              </w:rPr>
              <w:t xml:space="preserve"> </w:t>
            </w:r>
            <w:proofErr w:type="spellStart"/>
            <w:r w:rsidR="00B11D52" w:rsidRPr="00B11D52">
              <w:rPr>
                <w:bCs/>
                <w:szCs w:val="28"/>
              </w:rPr>
              <w:t>шкільної</w:t>
            </w:r>
            <w:proofErr w:type="spellEnd"/>
            <w:r w:rsidR="00B11D52" w:rsidRPr="00B11D52">
              <w:rPr>
                <w:bCs/>
                <w:szCs w:val="28"/>
              </w:rPr>
              <w:t xml:space="preserve"> </w:t>
            </w:r>
            <w:proofErr w:type="spellStart"/>
            <w:r w:rsidR="00B11D52" w:rsidRPr="00B11D52">
              <w:rPr>
                <w:bCs/>
                <w:szCs w:val="28"/>
              </w:rPr>
              <w:t>природничо-математичної</w:t>
            </w:r>
            <w:proofErr w:type="spellEnd"/>
            <w:r w:rsidR="00B11D52" w:rsidRPr="00B11D52">
              <w:rPr>
                <w:bCs/>
                <w:szCs w:val="28"/>
              </w:rPr>
              <w:t xml:space="preserve"> </w:t>
            </w:r>
            <w:proofErr w:type="spellStart"/>
            <w:r w:rsidR="00B11D52" w:rsidRPr="00B11D52">
              <w:rPr>
                <w:bCs/>
                <w:szCs w:val="28"/>
              </w:rPr>
              <w:t>освіти</w:t>
            </w:r>
            <w:proofErr w:type="spellEnd"/>
            <w:r w:rsidR="00B11D52">
              <w:rPr>
                <w:bCs/>
                <w:szCs w:val="28"/>
                <w:lang w:val="uk-UA"/>
              </w:rPr>
              <w:t>.</w:t>
            </w:r>
          </w:p>
        </w:tc>
      </w:tr>
      <w:tr w:rsidR="00257394" w:rsidRPr="007F41AD" w:rsidTr="007A36C5">
        <w:tc>
          <w:tcPr>
            <w:tcW w:w="719" w:type="dxa"/>
          </w:tcPr>
          <w:p w:rsidR="00257394" w:rsidRPr="00985528" w:rsidRDefault="00257394" w:rsidP="007A36C5">
            <w:pPr>
              <w:jc w:val="center"/>
              <w:rPr>
                <w:b/>
                <w:szCs w:val="28"/>
                <w:lang w:val="uk-UA"/>
              </w:rPr>
            </w:pPr>
            <w:r w:rsidRPr="00985528">
              <w:rPr>
                <w:b/>
                <w:szCs w:val="28"/>
                <w:lang w:val="uk-UA"/>
              </w:rPr>
              <w:t>№</w:t>
            </w:r>
          </w:p>
        </w:tc>
        <w:tc>
          <w:tcPr>
            <w:tcW w:w="11443" w:type="dxa"/>
          </w:tcPr>
          <w:p w:rsidR="00257394" w:rsidRPr="00985528" w:rsidRDefault="00257394" w:rsidP="007A36C5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985528">
              <w:rPr>
                <w:b/>
                <w:szCs w:val="28"/>
                <w:lang w:val="uk-UA"/>
              </w:rPr>
              <w:t>Зміст роботи</w:t>
            </w:r>
          </w:p>
        </w:tc>
        <w:tc>
          <w:tcPr>
            <w:tcW w:w="3289" w:type="dxa"/>
          </w:tcPr>
          <w:p w:rsidR="00257394" w:rsidRPr="00985528" w:rsidRDefault="00257394" w:rsidP="007A36C5">
            <w:pPr>
              <w:tabs>
                <w:tab w:val="left" w:pos="3840"/>
              </w:tabs>
              <w:jc w:val="center"/>
              <w:rPr>
                <w:b/>
                <w:szCs w:val="28"/>
                <w:lang w:val="uk-UA"/>
              </w:rPr>
            </w:pPr>
            <w:r w:rsidRPr="00985528">
              <w:rPr>
                <w:b/>
                <w:szCs w:val="28"/>
                <w:lang w:val="uk-UA"/>
              </w:rPr>
              <w:t>Відповідальні</w:t>
            </w:r>
          </w:p>
        </w:tc>
      </w:tr>
      <w:tr w:rsidR="00257394" w:rsidRPr="004946F7" w:rsidTr="007A36C5">
        <w:tc>
          <w:tcPr>
            <w:tcW w:w="719" w:type="dxa"/>
          </w:tcPr>
          <w:p w:rsidR="00257394" w:rsidRPr="00985528" w:rsidRDefault="00257394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1</w:t>
            </w:r>
          </w:p>
        </w:tc>
        <w:tc>
          <w:tcPr>
            <w:tcW w:w="11443" w:type="dxa"/>
            <w:vAlign w:val="center"/>
          </w:tcPr>
          <w:p w:rsidR="00257394" w:rsidRPr="00985528" w:rsidRDefault="00257394" w:rsidP="007A36C5">
            <w:pPr>
              <w:rPr>
                <w:szCs w:val="28"/>
                <w:lang w:val="uk-UA" w:eastAsia="ru-RU"/>
              </w:rPr>
            </w:pPr>
            <w:r w:rsidRPr="00985528">
              <w:rPr>
                <w:rFonts w:eastAsia="Times New Roman" w:cs="Times New Roman"/>
                <w:szCs w:val="28"/>
                <w:lang w:val="uk-UA"/>
              </w:rPr>
              <w:t xml:space="preserve">Про аналіз проведення шкільних предметних олімпіад </w:t>
            </w:r>
            <w:r w:rsidRPr="00985528">
              <w:rPr>
                <w:rFonts w:cs="Times New Roman"/>
                <w:szCs w:val="28"/>
                <w:lang w:val="uk-UA"/>
              </w:rPr>
              <w:t xml:space="preserve">з природничо-математичних дисциплін </w:t>
            </w:r>
            <w:r w:rsidRPr="00985528">
              <w:rPr>
                <w:rFonts w:eastAsia="Times New Roman" w:cs="Times New Roman"/>
                <w:szCs w:val="28"/>
                <w:lang w:val="uk-UA"/>
              </w:rPr>
              <w:t>та організація роботи з обдарованими дітьми з метою підготовки до ІІ (районного) етапу Всеукраїнських предметних олімпіад.</w:t>
            </w:r>
          </w:p>
        </w:tc>
        <w:tc>
          <w:tcPr>
            <w:tcW w:w="3289" w:type="dxa"/>
            <w:vAlign w:val="center"/>
          </w:tcPr>
          <w:p w:rsidR="00257394" w:rsidRPr="00985528" w:rsidRDefault="00257394" w:rsidP="007A36C5">
            <w:pPr>
              <w:tabs>
                <w:tab w:val="left" w:pos="3840"/>
              </w:tabs>
              <w:jc w:val="center"/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Сотник С.В.</w:t>
            </w:r>
          </w:p>
        </w:tc>
      </w:tr>
      <w:tr w:rsidR="00257394" w:rsidRPr="000E6821" w:rsidTr="007A36C5">
        <w:tc>
          <w:tcPr>
            <w:tcW w:w="719" w:type="dxa"/>
          </w:tcPr>
          <w:p w:rsidR="00257394" w:rsidRPr="00985528" w:rsidRDefault="00257394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2</w:t>
            </w:r>
          </w:p>
        </w:tc>
        <w:tc>
          <w:tcPr>
            <w:tcW w:w="11443" w:type="dxa"/>
            <w:vAlign w:val="center"/>
          </w:tcPr>
          <w:p w:rsidR="00257394" w:rsidRPr="00985528" w:rsidRDefault="00257394" w:rsidP="007A36C5">
            <w:pPr>
              <w:rPr>
                <w:rFonts w:cs="Times New Roman"/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Доповідь: «Методика застосування групових методів критичного мислення».</w:t>
            </w:r>
          </w:p>
        </w:tc>
        <w:tc>
          <w:tcPr>
            <w:tcW w:w="3289" w:type="dxa"/>
            <w:vAlign w:val="center"/>
          </w:tcPr>
          <w:p w:rsidR="00257394" w:rsidRPr="00985528" w:rsidRDefault="00257394" w:rsidP="007A36C5">
            <w:pPr>
              <w:tabs>
                <w:tab w:val="left" w:pos="3840"/>
              </w:tabs>
              <w:jc w:val="center"/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Браганець Т.І.</w:t>
            </w:r>
          </w:p>
        </w:tc>
      </w:tr>
      <w:tr w:rsidR="00257394" w:rsidRPr="000E6821" w:rsidTr="007A36C5">
        <w:tc>
          <w:tcPr>
            <w:tcW w:w="719" w:type="dxa"/>
          </w:tcPr>
          <w:p w:rsidR="00257394" w:rsidRPr="00985528" w:rsidRDefault="00257394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3</w:t>
            </w:r>
          </w:p>
        </w:tc>
        <w:tc>
          <w:tcPr>
            <w:tcW w:w="11443" w:type="dxa"/>
            <w:vAlign w:val="center"/>
          </w:tcPr>
          <w:p w:rsidR="00257394" w:rsidRPr="00985528" w:rsidRDefault="00257394" w:rsidP="007A36C5">
            <w:pPr>
              <w:rPr>
                <w:rFonts w:cs="Times New Roman"/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Про підготовку учнів до участі в міжнародних конкурсах «Кенгуру», «Левеня», «</w:t>
            </w:r>
            <w:proofErr w:type="spellStart"/>
            <w:r w:rsidRPr="00985528">
              <w:rPr>
                <w:rFonts w:cs="Times New Roman"/>
                <w:szCs w:val="28"/>
                <w:lang w:val="uk-UA"/>
              </w:rPr>
              <w:t>Інтертест</w:t>
            </w:r>
            <w:proofErr w:type="spellEnd"/>
            <w:r w:rsidRPr="00985528">
              <w:rPr>
                <w:rFonts w:cs="Times New Roman"/>
                <w:szCs w:val="28"/>
                <w:lang w:val="uk-UA"/>
              </w:rPr>
              <w:t>», «Колосок» та залучення учнів до складання пошукових та науково-дослідницьких проектів один із шляхів розвитку творчих здібностей, обговорення і затвердження тематики робіт.</w:t>
            </w:r>
          </w:p>
        </w:tc>
        <w:tc>
          <w:tcPr>
            <w:tcW w:w="3289" w:type="dxa"/>
            <w:vAlign w:val="center"/>
          </w:tcPr>
          <w:p w:rsidR="00257394" w:rsidRPr="00985528" w:rsidRDefault="00257394" w:rsidP="007A36C5">
            <w:pPr>
              <w:tabs>
                <w:tab w:val="left" w:pos="3840"/>
              </w:tabs>
              <w:jc w:val="center"/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Кошова С.І.</w:t>
            </w:r>
          </w:p>
        </w:tc>
      </w:tr>
      <w:tr w:rsidR="00257394" w:rsidRPr="00E9036F" w:rsidTr="007A36C5">
        <w:tc>
          <w:tcPr>
            <w:tcW w:w="719" w:type="dxa"/>
          </w:tcPr>
          <w:p w:rsidR="00257394" w:rsidRPr="00985528" w:rsidRDefault="00257394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4</w:t>
            </w:r>
          </w:p>
        </w:tc>
        <w:tc>
          <w:tcPr>
            <w:tcW w:w="11443" w:type="dxa"/>
            <w:vAlign w:val="center"/>
          </w:tcPr>
          <w:p w:rsidR="00257394" w:rsidRPr="00985528" w:rsidRDefault="00257394" w:rsidP="007A36C5">
            <w:pPr>
              <w:rPr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Доповідь «</w:t>
            </w:r>
            <w:proofErr w:type="spellStart"/>
            <w:r w:rsidRPr="00985528">
              <w:rPr>
                <w:rFonts w:cs="Times New Roman"/>
                <w:szCs w:val="28"/>
                <w:lang w:val="uk-UA"/>
              </w:rPr>
              <w:t>Веб-квест</w:t>
            </w:r>
            <w:proofErr w:type="spellEnd"/>
            <w:r w:rsidRPr="00985528">
              <w:rPr>
                <w:rFonts w:cs="Times New Roman"/>
                <w:szCs w:val="28"/>
                <w:lang w:val="uk-UA"/>
              </w:rPr>
              <w:t xml:space="preserve"> як новітня технологія».</w:t>
            </w:r>
          </w:p>
        </w:tc>
        <w:tc>
          <w:tcPr>
            <w:tcW w:w="3289" w:type="dxa"/>
            <w:vAlign w:val="center"/>
          </w:tcPr>
          <w:p w:rsidR="00257394" w:rsidRPr="00985528" w:rsidRDefault="00257394" w:rsidP="007A36C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Курінна Л.В.</w:t>
            </w:r>
          </w:p>
        </w:tc>
      </w:tr>
      <w:tr w:rsidR="00257394" w:rsidTr="007A36C5">
        <w:tc>
          <w:tcPr>
            <w:tcW w:w="719" w:type="dxa"/>
          </w:tcPr>
          <w:p w:rsidR="00257394" w:rsidRPr="00985528" w:rsidRDefault="00257394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5</w:t>
            </w:r>
          </w:p>
        </w:tc>
        <w:tc>
          <w:tcPr>
            <w:tcW w:w="11443" w:type="dxa"/>
            <w:vAlign w:val="center"/>
          </w:tcPr>
          <w:p w:rsidR="00257394" w:rsidRPr="00985528" w:rsidRDefault="00257394" w:rsidP="007A36C5">
            <w:pPr>
              <w:rPr>
                <w:rFonts w:cs="Times New Roman"/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О</w:t>
            </w:r>
            <w:proofErr w:type="spellStart"/>
            <w:r w:rsidRPr="00985528">
              <w:rPr>
                <w:szCs w:val="28"/>
              </w:rPr>
              <w:t>гляд</w:t>
            </w:r>
            <w:proofErr w:type="spellEnd"/>
            <w:r w:rsidRPr="00985528">
              <w:rPr>
                <w:szCs w:val="28"/>
              </w:rPr>
              <w:t xml:space="preserve"> новинок</w:t>
            </w:r>
            <w:r w:rsidRPr="00985528">
              <w:rPr>
                <w:szCs w:val="28"/>
                <w:lang w:val="uk-UA"/>
              </w:rPr>
              <w:t xml:space="preserve"> </w:t>
            </w:r>
            <w:proofErr w:type="spellStart"/>
            <w:r w:rsidRPr="00985528">
              <w:rPr>
                <w:szCs w:val="28"/>
              </w:rPr>
              <w:t>методичної</w:t>
            </w:r>
            <w:proofErr w:type="spellEnd"/>
            <w:r w:rsidRPr="00985528">
              <w:rPr>
                <w:szCs w:val="28"/>
              </w:rPr>
              <w:t xml:space="preserve"> </w:t>
            </w:r>
            <w:proofErr w:type="spellStart"/>
            <w:r w:rsidRPr="00985528">
              <w:rPr>
                <w:szCs w:val="28"/>
              </w:rPr>
              <w:t>літератури</w:t>
            </w:r>
            <w:proofErr w:type="spellEnd"/>
            <w:r w:rsidRPr="00985528">
              <w:rPr>
                <w:szCs w:val="28"/>
                <w:lang w:val="uk-UA"/>
              </w:rPr>
              <w:t xml:space="preserve">. </w:t>
            </w:r>
            <w:r w:rsidR="00251E38">
              <w:rPr>
                <w:szCs w:val="28"/>
                <w:lang w:val="uk-UA"/>
              </w:rPr>
              <w:t xml:space="preserve"> </w:t>
            </w:r>
            <w:r w:rsidRPr="00985528">
              <w:rPr>
                <w:szCs w:val="28"/>
                <w:lang w:val="uk-UA"/>
              </w:rPr>
              <w:t>Подорож сторінками фахових газет і журналів.</w:t>
            </w:r>
          </w:p>
        </w:tc>
        <w:tc>
          <w:tcPr>
            <w:tcW w:w="3289" w:type="dxa"/>
            <w:vAlign w:val="center"/>
          </w:tcPr>
          <w:p w:rsidR="00257394" w:rsidRPr="00985528" w:rsidRDefault="00257394" w:rsidP="007A36C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Кошова С.І.</w:t>
            </w:r>
          </w:p>
        </w:tc>
      </w:tr>
      <w:tr w:rsidR="00257394" w:rsidTr="007A36C5">
        <w:tc>
          <w:tcPr>
            <w:tcW w:w="719" w:type="dxa"/>
          </w:tcPr>
          <w:p w:rsidR="00257394" w:rsidRPr="00985528" w:rsidRDefault="00257394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6</w:t>
            </w:r>
          </w:p>
        </w:tc>
        <w:tc>
          <w:tcPr>
            <w:tcW w:w="11443" w:type="dxa"/>
            <w:vAlign w:val="center"/>
          </w:tcPr>
          <w:p w:rsidR="00257394" w:rsidRPr="00985528" w:rsidRDefault="00985528" w:rsidP="007A36C5">
            <w:pPr>
              <w:rPr>
                <w:rFonts w:cs="Times New Roman"/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Відвідування відкритого уроку з фізичної культури (6 клас, вчитель Каландирець А.П.)</w:t>
            </w:r>
          </w:p>
        </w:tc>
        <w:tc>
          <w:tcPr>
            <w:tcW w:w="3289" w:type="dxa"/>
            <w:vAlign w:val="center"/>
          </w:tcPr>
          <w:p w:rsidR="00257394" w:rsidRPr="00985528" w:rsidRDefault="00985528" w:rsidP="007A36C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985528">
              <w:rPr>
                <w:szCs w:val="28"/>
                <w:lang w:val="uk-UA"/>
              </w:rPr>
              <w:t>Каландирець А.П.</w:t>
            </w:r>
          </w:p>
        </w:tc>
      </w:tr>
      <w:tr w:rsidR="00257394" w:rsidRPr="003A220A" w:rsidTr="007A36C5">
        <w:tc>
          <w:tcPr>
            <w:tcW w:w="719" w:type="dxa"/>
          </w:tcPr>
          <w:p w:rsidR="00257394" w:rsidRPr="00985528" w:rsidRDefault="00985528" w:rsidP="007A36C5">
            <w:pPr>
              <w:tabs>
                <w:tab w:val="left" w:pos="384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1443" w:type="dxa"/>
          </w:tcPr>
          <w:p w:rsidR="00257394" w:rsidRPr="00985528" w:rsidRDefault="00F439A2" w:rsidP="007A36C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985528">
              <w:rPr>
                <w:rFonts w:cs="Times New Roman"/>
                <w:szCs w:val="28"/>
                <w:lang w:val="uk-UA"/>
              </w:rPr>
              <w:t>Відвідування відкритого уроку</w:t>
            </w:r>
            <w:r>
              <w:rPr>
                <w:rFonts w:cs="Times New Roman"/>
                <w:szCs w:val="28"/>
                <w:lang w:val="uk-UA"/>
              </w:rPr>
              <w:t xml:space="preserve"> з хімії </w:t>
            </w:r>
          </w:p>
        </w:tc>
        <w:tc>
          <w:tcPr>
            <w:tcW w:w="3289" w:type="dxa"/>
            <w:vAlign w:val="center"/>
          </w:tcPr>
          <w:p w:rsidR="00257394" w:rsidRPr="00985528" w:rsidRDefault="00F439A2" w:rsidP="007A36C5">
            <w:pPr>
              <w:tabs>
                <w:tab w:val="left" w:pos="384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Кошова С.І.</w:t>
            </w:r>
          </w:p>
        </w:tc>
      </w:tr>
    </w:tbl>
    <w:p w:rsidR="00257394" w:rsidRDefault="007A36C5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-319730</wp:posOffset>
            </wp:positionH>
            <wp:positionV relativeFrom="paragraph">
              <wp:posOffset>-162250</wp:posOffset>
            </wp:positionV>
            <wp:extent cx="10709201" cy="7549116"/>
            <wp:effectExtent l="19050" t="0" r="0" b="0"/>
            <wp:wrapNone/>
            <wp:docPr id="34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201" cy="754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394" w:rsidRDefault="00257394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1E38" w:rsidRDefault="00251E38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2678" w:rsidRDefault="00DD2678" w:rsidP="00257394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A36C5" w:rsidRDefault="007A36C5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-162560</wp:posOffset>
            </wp:positionV>
            <wp:extent cx="10706735" cy="7548880"/>
            <wp:effectExtent l="19050" t="0" r="0" b="0"/>
            <wp:wrapNone/>
            <wp:docPr id="35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735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134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0"/>
        <w:gridCol w:w="2693"/>
      </w:tblGrid>
      <w:tr w:rsidR="00042209" w:rsidTr="00FF6111">
        <w:trPr>
          <w:trHeight w:val="610"/>
        </w:trPr>
        <w:tc>
          <w:tcPr>
            <w:tcW w:w="15134" w:type="dxa"/>
            <w:gridSpan w:val="3"/>
          </w:tcPr>
          <w:p w:rsidR="00042209" w:rsidRPr="002F3C1E" w:rsidRDefault="00C623F2" w:rsidP="004C644B">
            <w:pPr>
              <w:tabs>
                <w:tab w:val="left" w:pos="3840"/>
              </w:tabs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 xml:space="preserve">ІІІ засідання </w:t>
            </w:r>
            <w:r w:rsidRPr="00C623F2">
              <w:rPr>
                <w:b/>
                <w:bCs/>
                <w:sz w:val="40"/>
                <w:szCs w:val="40"/>
                <w:u w:val="single"/>
                <w:lang w:val="uk-UA"/>
              </w:rPr>
              <w:t xml:space="preserve">20 </w:t>
            </w:r>
            <w:r w:rsidR="00042209" w:rsidRPr="00C623F2">
              <w:rPr>
                <w:b/>
                <w:bCs/>
                <w:sz w:val="40"/>
                <w:szCs w:val="40"/>
                <w:u w:val="single"/>
                <w:lang w:val="uk-UA"/>
              </w:rPr>
              <w:t>січня</w:t>
            </w:r>
            <w:r w:rsidR="00042209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1008DC">
              <w:rPr>
                <w:b/>
                <w:bCs/>
                <w:sz w:val="40"/>
                <w:szCs w:val="40"/>
                <w:lang w:val="uk-UA"/>
              </w:rPr>
              <w:t xml:space="preserve"> 2015</w:t>
            </w:r>
            <w:r w:rsidR="00042209">
              <w:rPr>
                <w:b/>
                <w:bCs/>
                <w:sz w:val="40"/>
                <w:szCs w:val="40"/>
                <w:lang w:val="uk-UA"/>
              </w:rPr>
              <w:t xml:space="preserve"> року</w:t>
            </w:r>
          </w:p>
        </w:tc>
      </w:tr>
      <w:tr w:rsidR="00042209" w:rsidRPr="00D077A6" w:rsidTr="00F439A2">
        <w:tc>
          <w:tcPr>
            <w:tcW w:w="15134" w:type="dxa"/>
            <w:gridSpan w:val="3"/>
          </w:tcPr>
          <w:p w:rsidR="00042209" w:rsidRPr="00FF6111" w:rsidRDefault="00042209" w:rsidP="00FF611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FF6111">
              <w:rPr>
                <w:b/>
                <w:bCs/>
                <w:sz w:val="32"/>
                <w:szCs w:val="32"/>
              </w:rPr>
              <w:t>Тема: “</w:t>
            </w:r>
            <w:r w:rsidRPr="00FF6111">
              <w:rPr>
                <w:rFonts w:eastAsia="Times New Roman"/>
                <w:b/>
                <w:i/>
                <w:sz w:val="32"/>
                <w:szCs w:val="32"/>
                <w:lang w:val="uk-UA"/>
              </w:rPr>
              <w:t>Методичні проблеми впровадження комп’ютерних технологій у процесі вивчення дисциплін природничо-математичного циклу</w:t>
            </w:r>
            <w:r w:rsidRPr="00FF6111">
              <w:rPr>
                <w:b/>
                <w:bCs/>
                <w:sz w:val="32"/>
                <w:szCs w:val="32"/>
              </w:rPr>
              <w:t>”</w:t>
            </w:r>
          </w:p>
          <w:p w:rsidR="00042209" w:rsidRPr="00A34EAE" w:rsidRDefault="00042209" w:rsidP="00F75784">
            <w:pPr>
              <w:ind w:left="360"/>
              <w:rPr>
                <w:lang w:val="uk-UA"/>
              </w:rPr>
            </w:pPr>
            <w:r w:rsidRPr="00081B6F">
              <w:rPr>
                <w:rFonts w:eastAsia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F75784">
              <w:rPr>
                <w:rFonts w:eastAsia="Times New Roman"/>
                <w:sz w:val="24"/>
                <w:szCs w:val="24"/>
                <w:lang w:val="uk-UA"/>
              </w:rPr>
              <w:t>удосконалення навичок використання</w:t>
            </w:r>
            <w:r w:rsidR="00F75784">
              <w:rPr>
                <w:rFonts w:eastAsia="Times New Roman" w:cs="Times New Roman"/>
                <w:szCs w:val="28"/>
                <w:lang w:val="uk-UA" w:eastAsia="ru-RU"/>
              </w:rPr>
              <w:t xml:space="preserve"> інформаційних </w:t>
            </w:r>
            <w:r w:rsidR="00A34EAE" w:rsidRPr="00A34EAE">
              <w:rPr>
                <w:rFonts w:eastAsia="Times New Roman" w:cs="Times New Roman"/>
                <w:szCs w:val="28"/>
                <w:lang w:val="uk-UA" w:eastAsia="ru-RU"/>
              </w:rPr>
              <w:t>технологі</w:t>
            </w:r>
            <w:r w:rsidR="00F75784">
              <w:rPr>
                <w:rFonts w:eastAsia="Times New Roman" w:cs="Times New Roman"/>
                <w:szCs w:val="28"/>
                <w:lang w:val="uk-UA" w:eastAsia="ru-RU"/>
              </w:rPr>
              <w:t xml:space="preserve">й </w:t>
            </w:r>
            <w:r w:rsidR="00251E38">
              <w:rPr>
                <w:rFonts w:eastAsia="Times New Roman" w:cs="Times New Roman"/>
                <w:szCs w:val="28"/>
                <w:lang w:val="uk-UA" w:eastAsia="ru-RU"/>
              </w:rPr>
              <w:t xml:space="preserve">навчання , які забезпечують </w:t>
            </w:r>
            <w:r w:rsidR="00A34EAE" w:rsidRPr="00A34EAE">
              <w:rPr>
                <w:rFonts w:eastAsia="Times New Roman" w:cs="Times New Roman"/>
                <w:szCs w:val="28"/>
                <w:lang w:val="uk-UA" w:eastAsia="ru-RU"/>
              </w:rPr>
              <w:t>розвиток творчої особистості учня, допомагають реалізовувати головну мету – єдність навчання, виховання і розвитку</w:t>
            </w:r>
            <w:r w:rsidR="00A34EAE" w:rsidRPr="00A34EAE">
              <w:rPr>
                <w:rFonts w:eastAsia="Times New Roman" w:cs="Times New Roman"/>
                <w:color w:val="595858"/>
                <w:szCs w:val="28"/>
                <w:lang w:val="uk-UA" w:eastAsia="ru-RU"/>
              </w:rPr>
              <w:t>.</w:t>
            </w:r>
          </w:p>
        </w:tc>
      </w:tr>
      <w:tr w:rsidR="00042209" w:rsidTr="00F439A2">
        <w:tc>
          <w:tcPr>
            <w:tcW w:w="1101" w:type="dxa"/>
          </w:tcPr>
          <w:p w:rsidR="00042209" w:rsidRPr="007F41AD" w:rsidRDefault="00042209" w:rsidP="004C644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F41AD"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1340" w:type="dxa"/>
          </w:tcPr>
          <w:p w:rsidR="00042209" w:rsidRPr="007F41AD" w:rsidRDefault="00042209" w:rsidP="004C644B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7F41AD">
              <w:rPr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2693" w:type="dxa"/>
          </w:tcPr>
          <w:p w:rsidR="00042209" w:rsidRPr="007F41AD" w:rsidRDefault="00042209" w:rsidP="004C644B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7F41AD">
              <w:rPr>
                <w:b/>
                <w:sz w:val="32"/>
                <w:szCs w:val="32"/>
                <w:lang w:val="uk-UA"/>
              </w:rPr>
              <w:t>Відповідальні</w:t>
            </w:r>
          </w:p>
        </w:tc>
      </w:tr>
      <w:tr w:rsidR="00042209" w:rsidRPr="004946F7" w:rsidTr="00F439A2">
        <w:tc>
          <w:tcPr>
            <w:tcW w:w="1101" w:type="dxa"/>
          </w:tcPr>
          <w:p w:rsidR="00042209" w:rsidRPr="007F41AD" w:rsidRDefault="00042209" w:rsidP="004C644B">
            <w:pPr>
              <w:tabs>
                <w:tab w:val="left" w:pos="3840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0" w:type="dxa"/>
            <w:vAlign w:val="center"/>
          </w:tcPr>
          <w:p w:rsidR="00042209" w:rsidRPr="004946F7" w:rsidRDefault="00450985" w:rsidP="001008DC">
            <w:pPr>
              <w:rPr>
                <w:lang w:val="uk-UA" w:eastAsia="ru-RU"/>
              </w:rPr>
            </w:pPr>
            <w:r>
              <w:rPr>
                <w:rFonts w:cs="Times New Roman"/>
                <w:szCs w:val="28"/>
                <w:lang w:val="uk-UA"/>
              </w:rPr>
              <w:t>Про а</w:t>
            </w:r>
            <w:r w:rsidR="001008DC">
              <w:rPr>
                <w:rFonts w:cs="Times New Roman"/>
                <w:szCs w:val="28"/>
                <w:lang w:val="uk-UA"/>
              </w:rPr>
              <w:t>наліз семестрових контрольних робіт та результатів районного етапу</w:t>
            </w:r>
            <w:r w:rsidR="001008DC" w:rsidRPr="005020A9">
              <w:rPr>
                <w:rFonts w:eastAsia="Times New Roman" w:cs="Times New Roman"/>
                <w:szCs w:val="28"/>
                <w:lang w:val="uk-UA"/>
              </w:rPr>
              <w:t xml:space="preserve"> Всеукраїнських предметних олімпіад</w:t>
            </w:r>
            <w:r w:rsidR="001008DC">
              <w:rPr>
                <w:rFonts w:eastAsia="Times New Roman" w:cs="Times New Roman"/>
                <w:szCs w:val="28"/>
                <w:lang w:val="uk-UA"/>
              </w:rPr>
              <w:t xml:space="preserve"> з природничо-математичних дисциплін.</w:t>
            </w:r>
          </w:p>
        </w:tc>
        <w:tc>
          <w:tcPr>
            <w:tcW w:w="2693" w:type="dxa"/>
            <w:vAlign w:val="center"/>
          </w:tcPr>
          <w:p w:rsidR="00042209" w:rsidRPr="004946F7" w:rsidRDefault="00042209" w:rsidP="00960524">
            <w:pPr>
              <w:tabs>
                <w:tab w:val="left" w:pos="38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Сотник С.В.</w:t>
            </w:r>
          </w:p>
        </w:tc>
      </w:tr>
      <w:tr w:rsidR="001008DC" w:rsidTr="00F439A2">
        <w:tc>
          <w:tcPr>
            <w:tcW w:w="1101" w:type="dxa"/>
          </w:tcPr>
          <w:p w:rsidR="001008DC" w:rsidRDefault="001008DC" w:rsidP="004C644B">
            <w:pPr>
              <w:tabs>
                <w:tab w:val="left" w:pos="3840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0" w:type="dxa"/>
          </w:tcPr>
          <w:p w:rsidR="001008DC" w:rsidRDefault="001008DC" w:rsidP="00960524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Виступ «</w:t>
            </w:r>
            <w:r w:rsidR="00A34EAE">
              <w:rPr>
                <w:rFonts w:cs="Times New Roman"/>
                <w:szCs w:val="28"/>
                <w:lang w:val="uk-UA"/>
              </w:rPr>
              <w:t>Використання комп’ютерних технологій при проведенні уроків природничо-математичного циклу</w:t>
            </w:r>
            <w:r>
              <w:rPr>
                <w:rFonts w:cs="Times New Roman"/>
                <w:szCs w:val="28"/>
                <w:lang w:val="uk-UA"/>
              </w:rPr>
              <w:t>»</w:t>
            </w:r>
          </w:p>
        </w:tc>
        <w:tc>
          <w:tcPr>
            <w:tcW w:w="2693" w:type="dxa"/>
            <w:vAlign w:val="center"/>
          </w:tcPr>
          <w:p w:rsidR="001008DC" w:rsidRDefault="00960524" w:rsidP="0096052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Курінна Л.В.</w:t>
            </w:r>
          </w:p>
        </w:tc>
      </w:tr>
      <w:tr w:rsidR="00A34EAE" w:rsidRPr="00042209" w:rsidTr="00FF6111">
        <w:trPr>
          <w:trHeight w:val="647"/>
        </w:trPr>
        <w:tc>
          <w:tcPr>
            <w:tcW w:w="1101" w:type="dxa"/>
          </w:tcPr>
          <w:p w:rsidR="00A34EAE" w:rsidRDefault="00A34EAE" w:rsidP="004C644B">
            <w:pPr>
              <w:tabs>
                <w:tab w:val="left" w:pos="3840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0" w:type="dxa"/>
          </w:tcPr>
          <w:p w:rsidR="00A34EAE" w:rsidRPr="00FF6111" w:rsidRDefault="00A34EAE" w:rsidP="00205AFC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val="uk-UA"/>
              </w:rPr>
            </w:pPr>
            <w:r w:rsidRPr="00FF6111">
              <w:rPr>
                <w:rFonts w:cs="Times New Roman"/>
                <w:szCs w:val="28"/>
                <w:lang w:val="uk-UA"/>
              </w:rPr>
              <w:t>Про проведення конкурсу-захисту науково-дослідних робіт слухачів МАН</w:t>
            </w:r>
          </w:p>
        </w:tc>
        <w:tc>
          <w:tcPr>
            <w:tcW w:w="2693" w:type="dxa"/>
            <w:vAlign w:val="center"/>
          </w:tcPr>
          <w:p w:rsidR="00A34EAE" w:rsidRDefault="00A34EAE" w:rsidP="00205AFC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Кошова С.І.</w:t>
            </w:r>
          </w:p>
        </w:tc>
      </w:tr>
      <w:tr w:rsidR="00A34EAE" w:rsidTr="00FF6111">
        <w:trPr>
          <w:trHeight w:val="362"/>
        </w:trPr>
        <w:tc>
          <w:tcPr>
            <w:tcW w:w="1101" w:type="dxa"/>
          </w:tcPr>
          <w:p w:rsidR="00A34EAE" w:rsidRDefault="00A34EAE" w:rsidP="004C644B">
            <w:pPr>
              <w:tabs>
                <w:tab w:val="left" w:pos="3840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0" w:type="dxa"/>
          </w:tcPr>
          <w:p w:rsidR="00A34EAE" w:rsidRPr="00D5131E" w:rsidRDefault="00A34EAE" w:rsidP="00205AFC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Про стан ведення класних журналів та учнівських зошитів з математики,фізики, хімії,біології, географії, біології, природознавства; про стан виконання практичної частини програм з біології, хімії та лабораторних робіт з навчальних предметів.  </w:t>
            </w:r>
          </w:p>
        </w:tc>
        <w:tc>
          <w:tcPr>
            <w:tcW w:w="2693" w:type="dxa"/>
            <w:vAlign w:val="center"/>
          </w:tcPr>
          <w:p w:rsidR="00A34EAE" w:rsidRDefault="00A34EAE" w:rsidP="00205AFC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Завгородня Н. Г.</w:t>
            </w:r>
          </w:p>
        </w:tc>
      </w:tr>
      <w:tr w:rsidR="00A34EAE" w:rsidRPr="000E6821" w:rsidTr="00F439A2">
        <w:tc>
          <w:tcPr>
            <w:tcW w:w="1101" w:type="dxa"/>
          </w:tcPr>
          <w:p w:rsidR="00A34EAE" w:rsidRDefault="00A34EAE" w:rsidP="004C644B">
            <w:pPr>
              <w:tabs>
                <w:tab w:val="left" w:pos="3840"/>
              </w:tabs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0" w:type="dxa"/>
          </w:tcPr>
          <w:p w:rsidR="00A34EAE" w:rsidRPr="00D5131E" w:rsidRDefault="00DD2678" w:rsidP="00056CF6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Відвідування відкритого уроку з математики (8 клас, вчитель Курінна Л. В.)</w:t>
            </w:r>
          </w:p>
        </w:tc>
        <w:tc>
          <w:tcPr>
            <w:tcW w:w="2693" w:type="dxa"/>
            <w:vAlign w:val="center"/>
          </w:tcPr>
          <w:p w:rsidR="00A34EAE" w:rsidRDefault="00DD2678" w:rsidP="0096052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Курінна Л. В.</w:t>
            </w:r>
          </w:p>
        </w:tc>
      </w:tr>
      <w:tr w:rsidR="00A34EAE" w:rsidRPr="000E6821" w:rsidTr="00F439A2">
        <w:tc>
          <w:tcPr>
            <w:tcW w:w="1101" w:type="dxa"/>
          </w:tcPr>
          <w:p w:rsidR="00A34EAE" w:rsidRDefault="00A34EAE" w:rsidP="004C644B">
            <w:pPr>
              <w:tabs>
                <w:tab w:val="left" w:pos="3840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0" w:type="dxa"/>
          </w:tcPr>
          <w:p w:rsidR="00A34EAE" w:rsidRPr="004454B2" w:rsidRDefault="00DD2678" w:rsidP="00251E38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Відвідування відкритого уроку з біології</w:t>
            </w:r>
            <w:r w:rsidR="00251E38">
              <w:rPr>
                <w:rFonts w:cs="Times New Roman"/>
                <w:szCs w:val="28"/>
                <w:lang w:val="uk-UA"/>
              </w:rPr>
              <w:t xml:space="preserve"> (10 клас, вчитель Черякова Л. О.)</w:t>
            </w:r>
          </w:p>
        </w:tc>
        <w:tc>
          <w:tcPr>
            <w:tcW w:w="2693" w:type="dxa"/>
            <w:vAlign w:val="center"/>
          </w:tcPr>
          <w:p w:rsidR="00A34EAE" w:rsidRDefault="00251E38" w:rsidP="0096052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Черякова Л.О.</w:t>
            </w:r>
          </w:p>
        </w:tc>
      </w:tr>
      <w:tr w:rsidR="00A34EAE" w:rsidRPr="000E6821" w:rsidTr="00F439A2">
        <w:tc>
          <w:tcPr>
            <w:tcW w:w="1101" w:type="dxa"/>
          </w:tcPr>
          <w:p w:rsidR="00A34EAE" w:rsidRDefault="00A34EAE" w:rsidP="004C644B">
            <w:pPr>
              <w:tabs>
                <w:tab w:val="left" w:pos="3840"/>
              </w:tabs>
              <w:rPr>
                <w:lang w:val="uk-UA"/>
              </w:rPr>
            </w:pPr>
          </w:p>
        </w:tc>
        <w:tc>
          <w:tcPr>
            <w:tcW w:w="11340" w:type="dxa"/>
          </w:tcPr>
          <w:p w:rsidR="00A34EAE" w:rsidRDefault="00A34EAE" w:rsidP="004C644B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34EAE" w:rsidRDefault="00A34EAE" w:rsidP="004C644B">
            <w:pPr>
              <w:tabs>
                <w:tab w:val="left" w:pos="3840"/>
              </w:tabs>
              <w:rPr>
                <w:lang w:val="uk-UA"/>
              </w:rPr>
            </w:pPr>
          </w:p>
        </w:tc>
      </w:tr>
    </w:tbl>
    <w:p w:rsidR="00042209" w:rsidRDefault="00042209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6533C" w:rsidRDefault="0096533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6533C" w:rsidRDefault="0096533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6533C" w:rsidRDefault="0096533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6533C" w:rsidRDefault="0096533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6533C" w:rsidRDefault="0096533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1008DC" w:rsidRDefault="001008DC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7A36C5" w:rsidRDefault="007A36C5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-151765</wp:posOffset>
            </wp:positionV>
            <wp:extent cx="10708640" cy="7548880"/>
            <wp:effectExtent l="19050" t="0" r="0" b="0"/>
            <wp:wrapNone/>
            <wp:docPr id="36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4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409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0"/>
        <w:gridCol w:w="2968"/>
      </w:tblGrid>
      <w:tr w:rsidR="001008DC" w:rsidTr="00D23043">
        <w:tc>
          <w:tcPr>
            <w:tcW w:w="15409" w:type="dxa"/>
            <w:gridSpan w:val="3"/>
          </w:tcPr>
          <w:p w:rsidR="001008DC" w:rsidRPr="002F3C1E" w:rsidRDefault="001008DC" w:rsidP="00EA6C89">
            <w:pPr>
              <w:tabs>
                <w:tab w:val="left" w:pos="3840"/>
              </w:tabs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І</w:t>
            </w:r>
            <w:r>
              <w:rPr>
                <w:b/>
                <w:bCs/>
                <w:sz w:val="40"/>
                <w:szCs w:val="40"/>
                <w:lang w:val="en-US"/>
              </w:rPr>
              <w:t>V</w:t>
            </w:r>
            <w:r w:rsidR="00EA6C89">
              <w:rPr>
                <w:b/>
                <w:bCs/>
                <w:sz w:val="40"/>
                <w:szCs w:val="40"/>
                <w:lang w:val="uk-UA"/>
              </w:rPr>
              <w:t xml:space="preserve"> засідання </w:t>
            </w:r>
            <w:r w:rsidR="00D23043">
              <w:rPr>
                <w:b/>
                <w:bCs/>
                <w:sz w:val="40"/>
                <w:szCs w:val="40"/>
                <w:u w:val="single"/>
                <w:lang w:val="uk-UA"/>
              </w:rPr>
              <w:t>10</w:t>
            </w:r>
            <w:r w:rsidR="00EA6C89" w:rsidRPr="00EA6C89">
              <w:rPr>
                <w:b/>
                <w:bCs/>
                <w:sz w:val="40"/>
                <w:szCs w:val="40"/>
                <w:u w:val="single"/>
                <w:lang w:val="uk-UA"/>
              </w:rPr>
              <w:t xml:space="preserve"> березня</w:t>
            </w:r>
            <w:r>
              <w:rPr>
                <w:b/>
                <w:bCs/>
                <w:sz w:val="40"/>
                <w:szCs w:val="40"/>
                <w:lang w:val="uk-UA"/>
              </w:rPr>
              <w:t xml:space="preserve"> 2015 року</w:t>
            </w:r>
          </w:p>
        </w:tc>
      </w:tr>
      <w:tr w:rsidR="001008DC" w:rsidRPr="004946F7" w:rsidTr="00D23043">
        <w:tc>
          <w:tcPr>
            <w:tcW w:w="15409" w:type="dxa"/>
            <w:gridSpan w:val="3"/>
          </w:tcPr>
          <w:p w:rsidR="001008DC" w:rsidRPr="004946F7" w:rsidRDefault="001008DC" w:rsidP="001008DC">
            <w:pPr>
              <w:rPr>
                <w:b/>
                <w:bCs/>
                <w:szCs w:val="28"/>
                <w:lang w:val="uk-UA"/>
              </w:rPr>
            </w:pPr>
            <w:r w:rsidRPr="004946F7">
              <w:rPr>
                <w:b/>
                <w:bCs/>
                <w:szCs w:val="28"/>
              </w:rPr>
              <w:t>Тема: “</w:t>
            </w:r>
            <w:r w:rsidRPr="00081B6F">
              <w:rPr>
                <w:b/>
                <w:i/>
                <w:szCs w:val="28"/>
              </w:rPr>
              <w:t xml:space="preserve"> </w:t>
            </w:r>
            <w:r w:rsidR="00251E38">
              <w:rPr>
                <w:b/>
                <w:i/>
                <w:szCs w:val="28"/>
                <w:lang w:val="uk-UA"/>
              </w:rPr>
              <w:t xml:space="preserve">Раціональне застосування сучасних методів навчання на уроках </w:t>
            </w:r>
            <w:proofErr w:type="spellStart"/>
            <w:r w:rsidR="00251E38">
              <w:rPr>
                <w:b/>
                <w:i/>
                <w:szCs w:val="28"/>
                <w:lang w:val="uk-UA"/>
              </w:rPr>
              <w:t>природничого-</w:t>
            </w:r>
            <w:proofErr w:type="spellEnd"/>
            <w:r w:rsidR="00251E38">
              <w:rPr>
                <w:b/>
                <w:i/>
                <w:szCs w:val="28"/>
                <w:lang w:val="uk-UA"/>
              </w:rPr>
              <w:t xml:space="preserve"> математично циклу</w:t>
            </w:r>
            <w:r>
              <w:rPr>
                <w:b/>
                <w:bCs/>
              </w:rPr>
              <w:t>”</w:t>
            </w:r>
          </w:p>
          <w:p w:rsidR="001008DC" w:rsidRPr="001008DC" w:rsidRDefault="001008DC" w:rsidP="00B11D52">
            <w:r w:rsidRPr="00081B6F">
              <w:rPr>
                <w:rFonts w:eastAsia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B11D52">
              <w:rPr>
                <w:rFonts w:eastAsia="Times New Roman"/>
                <w:sz w:val="24"/>
                <w:szCs w:val="24"/>
                <w:lang w:val="uk-UA"/>
              </w:rPr>
              <w:t>обмін досвідом з проблеми «</w:t>
            </w:r>
            <w:r w:rsidR="00B11D52" w:rsidRPr="00B11D52">
              <w:rPr>
                <w:szCs w:val="28"/>
                <w:lang w:val="uk-UA"/>
              </w:rPr>
              <w:t xml:space="preserve">Раціональне застосування сучасних методів навчання на уроках </w:t>
            </w:r>
            <w:proofErr w:type="spellStart"/>
            <w:r w:rsidR="00B11D52" w:rsidRPr="00B11D52">
              <w:rPr>
                <w:szCs w:val="28"/>
                <w:lang w:val="uk-UA"/>
              </w:rPr>
              <w:t>природничого-</w:t>
            </w:r>
            <w:proofErr w:type="spellEnd"/>
            <w:r w:rsidR="00B11D52" w:rsidRPr="00B11D52">
              <w:rPr>
                <w:szCs w:val="28"/>
                <w:lang w:val="uk-UA"/>
              </w:rPr>
              <w:t xml:space="preserve"> математично циклу</w:t>
            </w:r>
            <w:r w:rsidR="00B11D52">
              <w:rPr>
                <w:szCs w:val="28"/>
                <w:lang w:val="uk-UA"/>
              </w:rPr>
              <w:t>»</w:t>
            </w:r>
          </w:p>
        </w:tc>
      </w:tr>
      <w:tr w:rsidR="001008DC" w:rsidTr="00D23043">
        <w:tc>
          <w:tcPr>
            <w:tcW w:w="1101" w:type="dxa"/>
          </w:tcPr>
          <w:p w:rsidR="001008DC" w:rsidRPr="007F41AD" w:rsidRDefault="001008DC" w:rsidP="004C644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F41AD"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1340" w:type="dxa"/>
          </w:tcPr>
          <w:p w:rsidR="001008DC" w:rsidRPr="007F41AD" w:rsidRDefault="001008DC" w:rsidP="004C644B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7F41AD">
              <w:rPr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2968" w:type="dxa"/>
          </w:tcPr>
          <w:p w:rsidR="001008DC" w:rsidRPr="007F41AD" w:rsidRDefault="001008DC" w:rsidP="004C644B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7F41AD">
              <w:rPr>
                <w:b/>
                <w:sz w:val="32"/>
                <w:szCs w:val="32"/>
                <w:lang w:val="uk-UA"/>
              </w:rPr>
              <w:t>Відповідальні</w:t>
            </w:r>
          </w:p>
        </w:tc>
      </w:tr>
      <w:tr w:rsidR="001008DC" w:rsidRPr="004946F7" w:rsidTr="00D23043">
        <w:tc>
          <w:tcPr>
            <w:tcW w:w="1101" w:type="dxa"/>
            <w:vAlign w:val="center"/>
          </w:tcPr>
          <w:p w:rsidR="001008DC" w:rsidRPr="00D23043" w:rsidRDefault="001008DC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 w:rsidRPr="00D23043">
              <w:rPr>
                <w:b/>
                <w:lang w:val="uk-UA"/>
              </w:rPr>
              <w:t>1</w:t>
            </w:r>
          </w:p>
        </w:tc>
        <w:tc>
          <w:tcPr>
            <w:tcW w:w="11340" w:type="dxa"/>
          </w:tcPr>
          <w:p w:rsidR="001008DC" w:rsidRDefault="001008DC" w:rsidP="004C644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Доповідь «Використання ігрових методів на уроках трудового навчання та образотворчого мистецтва».</w:t>
            </w:r>
          </w:p>
        </w:tc>
        <w:tc>
          <w:tcPr>
            <w:tcW w:w="2968" w:type="dxa"/>
          </w:tcPr>
          <w:p w:rsidR="001008DC" w:rsidRPr="00473A0C" w:rsidRDefault="001008DC" w:rsidP="004C644B">
            <w:pPr>
              <w:ind w:firstLine="34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Вергелес В. Д.</w:t>
            </w:r>
          </w:p>
        </w:tc>
      </w:tr>
      <w:tr w:rsidR="001008DC" w:rsidTr="007A36C5">
        <w:trPr>
          <w:trHeight w:val="1018"/>
        </w:trPr>
        <w:tc>
          <w:tcPr>
            <w:tcW w:w="1101" w:type="dxa"/>
            <w:vAlign w:val="center"/>
          </w:tcPr>
          <w:p w:rsidR="001008DC" w:rsidRPr="00D23043" w:rsidRDefault="001008DC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 w:rsidRPr="00D23043">
              <w:rPr>
                <w:b/>
                <w:lang w:val="uk-UA"/>
              </w:rPr>
              <w:t>2</w:t>
            </w:r>
          </w:p>
        </w:tc>
        <w:tc>
          <w:tcPr>
            <w:tcW w:w="11340" w:type="dxa"/>
          </w:tcPr>
          <w:p w:rsidR="001008DC" w:rsidRDefault="001008DC" w:rsidP="004C644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особливості організації та проведення ДПА  в 9 класі з природничо-математичних дисциплін. Вивчення Положення про державну підсумкову атестацію учнів у системі загальної середньої освіти. </w:t>
            </w:r>
          </w:p>
        </w:tc>
        <w:tc>
          <w:tcPr>
            <w:tcW w:w="2968" w:type="dxa"/>
          </w:tcPr>
          <w:p w:rsidR="001008DC" w:rsidRDefault="001008DC" w:rsidP="004C644B">
            <w:pPr>
              <w:ind w:firstLine="34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Завгородня Н.Г.</w:t>
            </w:r>
          </w:p>
        </w:tc>
      </w:tr>
      <w:tr w:rsidR="00960524" w:rsidTr="00D23043">
        <w:tc>
          <w:tcPr>
            <w:tcW w:w="1101" w:type="dxa"/>
            <w:vAlign w:val="center"/>
          </w:tcPr>
          <w:p w:rsidR="00960524" w:rsidRPr="00D23043" w:rsidRDefault="00960524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 w:rsidRPr="00D23043">
              <w:rPr>
                <w:b/>
                <w:lang w:val="uk-UA"/>
              </w:rPr>
              <w:t>3</w:t>
            </w:r>
          </w:p>
        </w:tc>
        <w:tc>
          <w:tcPr>
            <w:tcW w:w="11340" w:type="dxa"/>
          </w:tcPr>
          <w:p w:rsidR="00960524" w:rsidRDefault="00960524" w:rsidP="004C644B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Доповідь «Проблеми екологічного виховання на уроках біології</w:t>
            </w:r>
            <w:r w:rsidRPr="00DB0F1C">
              <w:rPr>
                <w:rFonts w:cs="Times New Roman"/>
                <w:szCs w:val="28"/>
                <w:lang w:val="uk-UA"/>
              </w:rPr>
              <w:t>»</w:t>
            </w:r>
          </w:p>
        </w:tc>
        <w:tc>
          <w:tcPr>
            <w:tcW w:w="2968" w:type="dxa"/>
          </w:tcPr>
          <w:p w:rsidR="00960524" w:rsidRDefault="00960524" w:rsidP="004C644B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473A0C">
              <w:rPr>
                <w:rFonts w:cs="Times New Roman"/>
                <w:szCs w:val="28"/>
                <w:lang w:val="uk-UA"/>
              </w:rPr>
              <w:t>Черякова Л.О.</w:t>
            </w:r>
          </w:p>
        </w:tc>
      </w:tr>
      <w:tr w:rsidR="00960524" w:rsidRPr="00D23043" w:rsidTr="00D23043">
        <w:tc>
          <w:tcPr>
            <w:tcW w:w="1101" w:type="dxa"/>
            <w:vAlign w:val="center"/>
          </w:tcPr>
          <w:p w:rsidR="00960524" w:rsidRPr="00D23043" w:rsidRDefault="00960524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 w:rsidRPr="00D23043">
              <w:rPr>
                <w:b/>
                <w:lang w:val="uk-UA"/>
              </w:rPr>
              <w:t>4</w:t>
            </w:r>
          </w:p>
        </w:tc>
        <w:tc>
          <w:tcPr>
            <w:tcW w:w="11340" w:type="dxa"/>
            <w:shd w:val="clear" w:color="auto" w:fill="auto"/>
          </w:tcPr>
          <w:p w:rsidR="00960524" w:rsidRDefault="00960524" w:rsidP="004C644B">
            <w:pPr>
              <w:rPr>
                <w:rFonts w:cs="Times New Roman"/>
                <w:szCs w:val="28"/>
                <w:lang w:val="uk-UA"/>
              </w:rPr>
            </w:pPr>
            <w:r w:rsidRPr="0096367D">
              <w:rPr>
                <w:szCs w:val="28"/>
                <w:lang w:val="uk-UA"/>
              </w:rPr>
              <w:t>Огляд  нормативно-правових документів щодо організації навчальної практики, екскур</w:t>
            </w:r>
            <w:r>
              <w:rPr>
                <w:szCs w:val="28"/>
                <w:lang w:val="uk-UA"/>
              </w:rPr>
              <w:t xml:space="preserve">сій  та порядку закінчення  2014-2015 </w:t>
            </w:r>
            <w:r w:rsidRPr="0096367D">
              <w:rPr>
                <w:szCs w:val="28"/>
                <w:lang w:val="uk-UA"/>
              </w:rPr>
              <w:t>навчального року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968" w:type="dxa"/>
          </w:tcPr>
          <w:p w:rsidR="00960524" w:rsidRDefault="00D23043" w:rsidP="004C644B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Курінна Л. В.</w:t>
            </w:r>
          </w:p>
        </w:tc>
      </w:tr>
      <w:tr w:rsidR="00960524" w:rsidRPr="00D23043" w:rsidTr="00D23043">
        <w:trPr>
          <w:trHeight w:val="614"/>
        </w:trPr>
        <w:tc>
          <w:tcPr>
            <w:tcW w:w="1101" w:type="dxa"/>
            <w:vAlign w:val="center"/>
          </w:tcPr>
          <w:p w:rsidR="00960524" w:rsidRPr="00D23043" w:rsidRDefault="00960524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 w:rsidRPr="00D23043">
              <w:rPr>
                <w:b/>
                <w:lang w:val="uk-UA"/>
              </w:rPr>
              <w:t>5</w:t>
            </w:r>
          </w:p>
        </w:tc>
        <w:tc>
          <w:tcPr>
            <w:tcW w:w="11340" w:type="dxa"/>
          </w:tcPr>
          <w:p w:rsidR="00960524" w:rsidRPr="00D23043" w:rsidRDefault="00960524" w:rsidP="00EA6C89">
            <w:pPr>
              <w:rPr>
                <w:szCs w:val="28"/>
                <w:lang w:val="uk-UA"/>
              </w:rPr>
            </w:pPr>
            <w:r w:rsidRPr="00473A0C">
              <w:rPr>
                <w:rFonts w:cs="Times New Roman"/>
                <w:szCs w:val="28"/>
                <w:lang w:val="uk-UA"/>
              </w:rPr>
              <w:t>Звіт вчителів про роботу з самоосвіти</w:t>
            </w:r>
            <w:r w:rsidRPr="00D23043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2968" w:type="dxa"/>
          </w:tcPr>
          <w:p w:rsidR="00960524" w:rsidRPr="00473A0C" w:rsidRDefault="00D23043" w:rsidP="00EA6C89">
            <w:pPr>
              <w:spacing w:after="0"/>
              <w:ind w:hanging="108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МО</w:t>
            </w:r>
            <w:proofErr w:type="spellEnd"/>
          </w:p>
        </w:tc>
      </w:tr>
      <w:tr w:rsidR="00D23043" w:rsidTr="00D23043">
        <w:trPr>
          <w:trHeight w:val="614"/>
        </w:trPr>
        <w:tc>
          <w:tcPr>
            <w:tcW w:w="1101" w:type="dxa"/>
            <w:vAlign w:val="center"/>
          </w:tcPr>
          <w:p w:rsidR="00D23043" w:rsidRPr="00D23043" w:rsidRDefault="00D23043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1340" w:type="dxa"/>
          </w:tcPr>
          <w:p w:rsidR="00D23043" w:rsidRPr="00473A0C" w:rsidRDefault="00D23043" w:rsidP="00EA6C89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Відвідування відкритого уроку з географії (8 клас, вчитель Браганець Т. І.)</w:t>
            </w:r>
          </w:p>
        </w:tc>
        <w:tc>
          <w:tcPr>
            <w:tcW w:w="2968" w:type="dxa"/>
          </w:tcPr>
          <w:p w:rsidR="00D23043" w:rsidRPr="00473A0C" w:rsidRDefault="00D23043" w:rsidP="00EA6C89">
            <w:pPr>
              <w:spacing w:after="0"/>
              <w:ind w:hanging="108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Браганець Т. І.</w:t>
            </w:r>
          </w:p>
        </w:tc>
      </w:tr>
      <w:tr w:rsidR="00960524" w:rsidRPr="000E6821" w:rsidTr="007A36C5">
        <w:tc>
          <w:tcPr>
            <w:tcW w:w="1101" w:type="dxa"/>
            <w:vAlign w:val="center"/>
          </w:tcPr>
          <w:p w:rsidR="00960524" w:rsidRPr="00D23043" w:rsidRDefault="00D23043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1340" w:type="dxa"/>
            <w:shd w:val="clear" w:color="auto" w:fill="auto"/>
          </w:tcPr>
          <w:p w:rsidR="00960524" w:rsidRPr="007A36C5" w:rsidRDefault="00960524" w:rsidP="004C644B">
            <w:pPr>
              <w:shd w:val="clear" w:color="auto" w:fill="FFFFFF"/>
              <w:tabs>
                <w:tab w:val="left" w:pos="0"/>
              </w:tabs>
              <w:ind w:left="34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7A36C5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Звіт про роботу кабінетів фізики, біології, хімії, інформатики.  </w:t>
            </w:r>
          </w:p>
        </w:tc>
        <w:tc>
          <w:tcPr>
            <w:tcW w:w="2968" w:type="dxa"/>
          </w:tcPr>
          <w:p w:rsidR="00960524" w:rsidRDefault="00960524" w:rsidP="004C644B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9F3725">
              <w:rPr>
                <w:rFonts w:cs="Times New Roman"/>
                <w:szCs w:val="28"/>
                <w:lang w:val="uk-UA"/>
              </w:rPr>
              <w:t xml:space="preserve">Члени </w:t>
            </w:r>
            <w:proofErr w:type="spellStart"/>
            <w:r w:rsidRPr="009F3725">
              <w:rPr>
                <w:rFonts w:cs="Times New Roman"/>
                <w:szCs w:val="28"/>
                <w:lang w:val="uk-UA"/>
              </w:rPr>
              <w:t>МО</w:t>
            </w:r>
            <w:proofErr w:type="spellEnd"/>
          </w:p>
        </w:tc>
      </w:tr>
      <w:tr w:rsidR="00960524" w:rsidRPr="000E6821" w:rsidTr="007A36C5">
        <w:tc>
          <w:tcPr>
            <w:tcW w:w="1101" w:type="dxa"/>
            <w:vAlign w:val="center"/>
          </w:tcPr>
          <w:p w:rsidR="00960524" w:rsidRPr="00D23043" w:rsidRDefault="00D23043" w:rsidP="00D23043">
            <w:pPr>
              <w:tabs>
                <w:tab w:val="left" w:pos="38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1340" w:type="dxa"/>
            <w:shd w:val="clear" w:color="auto" w:fill="auto"/>
          </w:tcPr>
          <w:p w:rsidR="00960524" w:rsidRPr="007A36C5" w:rsidRDefault="00960524" w:rsidP="007A36C5">
            <w:pPr>
              <w:shd w:val="clear" w:color="auto" w:fill="FFFFFF"/>
              <w:tabs>
                <w:tab w:val="left" w:pos="0"/>
                <w:tab w:val="left" w:pos="7518"/>
              </w:tabs>
              <w:ind w:left="34"/>
              <w:rPr>
                <w:rFonts w:cs="Times New Roman"/>
                <w:color w:val="000000" w:themeColor="text1"/>
                <w:spacing w:val="2"/>
                <w:szCs w:val="28"/>
                <w:lang w:val="uk-UA"/>
              </w:rPr>
            </w:pPr>
            <w:r w:rsidRPr="007A36C5">
              <w:rPr>
                <w:rFonts w:cs="Times New Roman"/>
                <w:color w:val="000000" w:themeColor="text1"/>
                <w:spacing w:val="2"/>
                <w:szCs w:val="28"/>
                <w:lang w:val="uk-UA"/>
              </w:rPr>
              <w:t xml:space="preserve">Підсумки роботи </w:t>
            </w:r>
            <w:proofErr w:type="spellStart"/>
            <w:r w:rsidRPr="007A36C5">
              <w:rPr>
                <w:rFonts w:cs="Times New Roman"/>
                <w:color w:val="000000" w:themeColor="text1"/>
                <w:spacing w:val="2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2968" w:type="dxa"/>
          </w:tcPr>
          <w:p w:rsidR="00960524" w:rsidRDefault="00960524" w:rsidP="004C644B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Кошова С.І.</w:t>
            </w:r>
          </w:p>
        </w:tc>
      </w:tr>
    </w:tbl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D077A6" w:rsidRDefault="00D077A6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257394" w:rsidRDefault="007A36C5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-151765</wp:posOffset>
            </wp:positionV>
            <wp:extent cx="10708640" cy="7548880"/>
            <wp:effectExtent l="19050" t="0" r="0" b="0"/>
            <wp:wrapNone/>
            <wp:docPr id="43" name="Рисунок 38" descr="C:\Documents and Settings\Света\Local Setting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Света\Local Setting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4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394" w:rsidRDefault="00257394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p w:rsidR="00923478" w:rsidRPr="00923478" w:rsidRDefault="00923478" w:rsidP="00106893">
      <w:pPr>
        <w:pStyle w:val="Default"/>
        <w:spacing w:line="276" w:lineRule="auto"/>
        <w:ind w:firstLine="567"/>
        <w:jc w:val="center"/>
        <w:rPr>
          <w:b/>
          <w:sz w:val="36"/>
          <w:szCs w:val="36"/>
        </w:rPr>
      </w:pPr>
      <w:r w:rsidRPr="00923478">
        <w:rPr>
          <w:b/>
          <w:sz w:val="36"/>
          <w:szCs w:val="36"/>
        </w:rPr>
        <w:t>Графік проведення предметних тижнів</w:t>
      </w:r>
    </w:p>
    <w:tbl>
      <w:tblPr>
        <w:tblStyle w:val="a8"/>
        <w:tblW w:w="0" w:type="auto"/>
        <w:tblInd w:w="575" w:type="dxa"/>
        <w:tblLook w:val="04A0"/>
      </w:tblPr>
      <w:tblGrid>
        <w:gridCol w:w="809"/>
        <w:gridCol w:w="2410"/>
        <w:gridCol w:w="2126"/>
        <w:gridCol w:w="4119"/>
        <w:gridCol w:w="5520"/>
      </w:tblGrid>
      <w:tr w:rsidR="007A36C5" w:rsidRPr="007A36C5" w:rsidTr="007A36C5">
        <w:tc>
          <w:tcPr>
            <w:tcW w:w="80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П.І.П. вчителя</w:t>
            </w:r>
          </w:p>
        </w:tc>
        <w:tc>
          <w:tcPr>
            <w:tcW w:w="2126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 xml:space="preserve">Назва заходу, </w:t>
            </w:r>
          </w:p>
        </w:tc>
        <w:tc>
          <w:tcPr>
            <w:tcW w:w="5520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Мета</w:t>
            </w:r>
          </w:p>
        </w:tc>
      </w:tr>
      <w:tr w:rsidR="007A36C5" w:rsidRPr="007A36C5" w:rsidTr="007A36C5">
        <w:tc>
          <w:tcPr>
            <w:tcW w:w="80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Каландирець А.П.</w:t>
            </w:r>
          </w:p>
        </w:tc>
        <w:tc>
          <w:tcPr>
            <w:tcW w:w="2126" w:type="dxa"/>
            <w:vAlign w:val="center"/>
          </w:tcPr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8-12 вересня</w:t>
            </w:r>
          </w:p>
        </w:tc>
        <w:tc>
          <w:tcPr>
            <w:tcW w:w="411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Олімпійський тиждень</w:t>
            </w:r>
          </w:p>
        </w:tc>
        <w:tc>
          <w:tcPr>
            <w:tcW w:w="5520" w:type="dxa"/>
          </w:tcPr>
          <w:p w:rsidR="007A36C5" w:rsidRPr="007A36C5" w:rsidRDefault="007A36C5" w:rsidP="00EA6C89">
            <w:pPr>
              <w:pStyle w:val="Defaul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 xml:space="preserve">Знайомство з олімпійськими чемпіонами України, формувати знання про значення спорту у житті людини </w:t>
            </w:r>
          </w:p>
        </w:tc>
      </w:tr>
      <w:tr w:rsidR="007A36C5" w:rsidRPr="00D077A6" w:rsidTr="007A36C5">
        <w:tc>
          <w:tcPr>
            <w:tcW w:w="80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Каландирець А.П.</w:t>
            </w:r>
          </w:p>
        </w:tc>
        <w:tc>
          <w:tcPr>
            <w:tcW w:w="2126" w:type="dxa"/>
            <w:vAlign w:val="center"/>
          </w:tcPr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6-10</w:t>
            </w:r>
          </w:p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6C5">
              <w:rPr>
                <w:rFonts w:ascii="Times New Roman" w:hAnsi="Times New Roman"/>
                <w:sz w:val="28"/>
                <w:szCs w:val="28"/>
              </w:rPr>
              <w:t>жовтен</w:t>
            </w:r>
            <w:proofErr w:type="spellEnd"/>
          </w:p>
        </w:tc>
        <w:tc>
          <w:tcPr>
            <w:tcW w:w="411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Тиждень фізичної культури і спорту</w:t>
            </w:r>
          </w:p>
        </w:tc>
        <w:tc>
          <w:tcPr>
            <w:tcW w:w="5520" w:type="dxa"/>
          </w:tcPr>
          <w:p w:rsidR="007A36C5" w:rsidRPr="007A36C5" w:rsidRDefault="007A36C5" w:rsidP="00EA6C89">
            <w:pPr>
              <w:pStyle w:val="Defaul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Розвиток рухової активності учнів, формування ціннісних орієнтацій щодо використання фізичних вправ</w:t>
            </w:r>
          </w:p>
        </w:tc>
      </w:tr>
      <w:tr w:rsidR="007A36C5" w:rsidRPr="007A36C5" w:rsidTr="007A36C5">
        <w:tc>
          <w:tcPr>
            <w:tcW w:w="80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Браганець Т. І.</w:t>
            </w:r>
          </w:p>
        </w:tc>
        <w:tc>
          <w:tcPr>
            <w:tcW w:w="2126" w:type="dxa"/>
            <w:vAlign w:val="center"/>
          </w:tcPr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19-23</w:t>
            </w:r>
          </w:p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4119" w:type="dxa"/>
          </w:tcPr>
          <w:p w:rsidR="007A36C5" w:rsidRPr="007A36C5" w:rsidRDefault="007A36C5" w:rsidP="00106893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Тиждень географії</w:t>
            </w:r>
          </w:p>
        </w:tc>
        <w:tc>
          <w:tcPr>
            <w:tcW w:w="5520" w:type="dxa"/>
          </w:tcPr>
          <w:p w:rsidR="007A36C5" w:rsidRPr="007A36C5" w:rsidRDefault="007A36C5" w:rsidP="00EA6C89">
            <w:pPr>
              <w:pStyle w:val="Defaul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Поглиблення знань з предмета</w:t>
            </w:r>
          </w:p>
        </w:tc>
      </w:tr>
      <w:tr w:rsidR="007A36C5" w:rsidRPr="007A36C5" w:rsidTr="007A36C5">
        <w:tc>
          <w:tcPr>
            <w:tcW w:w="809" w:type="dxa"/>
          </w:tcPr>
          <w:p w:rsidR="007A36C5" w:rsidRPr="007A36C5" w:rsidRDefault="007A36C5" w:rsidP="005729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Вергелес В. Д.</w:t>
            </w:r>
          </w:p>
        </w:tc>
        <w:tc>
          <w:tcPr>
            <w:tcW w:w="2126" w:type="dxa"/>
            <w:vAlign w:val="center"/>
          </w:tcPr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26-30</w:t>
            </w:r>
          </w:p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4119" w:type="dxa"/>
          </w:tcPr>
          <w:p w:rsidR="007A36C5" w:rsidRPr="007A36C5" w:rsidRDefault="007A36C5" w:rsidP="005729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Тиждень образотворчого мистецтва</w:t>
            </w:r>
          </w:p>
        </w:tc>
        <w:tc>
          <w:tcPr>
            <w:tcW w:w="5520" w:type="dxa"/>
          </w:tcPr>
          <w:p w:rsidR="007A36C5" w:rsidRPr="007A36C5" w:rsidRDefault="007A36C5" w:rsidP="00EA6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загальнолюдських культурних цінностей засобами образотворчого мистецтва</w:t>
            </w:r>
          </w:p>
        </w:tc>
      </w:tr>
      <w:tr w:rsidR="007A36C5" w:rsidRPr="007A36C5" w:rsidTr="007A36C5">
        <w:tc>
          <w:tcPr>
            <w:tcW w:w="809" w:type="dxa"/>
          </w:tcPr>
          <w:p w:rsidR="007A36C5" w:rsidRPr="007A36C5" w:rsidRDefault="007A36C5" w:rsidP="005729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Вергелес В. Д.</w:t>
            </w:r>
          </w:p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Лук’яненко М. О.</w:t>
            </w:r>
          </w:p>
        </w:tc>
        <w:tc>
          <w:tcPr>
            <w:tcW w:w="2126" w:type="dxa"/>
            <w:vAlign w:val="center"/>
          </w:tcPr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2-6</w:t>
            </w:r>
          </w:p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4119" w:type="dxa"/>
          </w:tcPr>
          <w:p w:rsidR="007A36C5" w:rsidRPr="007A36C5" w:rsidRDefault="007A36C5" w:rsidP="005729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 xml:space="preserve">Тиждень трудового навчання </w:t>
            </w:r>
          </w:p>
        </w:tc>
        <w:tc>
          <w:tcPr>
            <w:tcW w:w="5520" w:type="dxa"/>
            <w:vAlign w:val="center"/>
          </w:tcPr>
          <w:p w:rsidR="007A36C5" w:rsidRPr="007A36C5" w:rsidRDefault="007A36C5" w:rsidP="00EA6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інтересу учнів до  уроків трудового навчання</w:t>
            </w:r>
          </w:p>
        </w:tc>
      </w:tr>
      <w:tr w:rsidR="007A36C5" w:rsidRPr="007A36C5" w:rsidTr="007A36C5">
        <w:tc>
          <w:tcPr>
            <w:tcW w:w="809" w:type="dxa"/>
          </w:tcPr>
          <w:p w:rsidR="007A36C5" w:rsidRPr="007A36C5" w:rsidRDefault="007A36C5" w:rsidP="005729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A36C5" w:rsidRPr="007A36C5" w:rsidRDefault="007A36C5" w:rsidP="006F3540">
            <w:pPr>
              <w:pStyle w:val="Default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6C5">
              <w:rPr>
                <w:rFonts w:ascii="Times New Roman" w:hAnsi="Times New Roman"/>
                <w:b/>
                <w:sz w:val="28"/>
                <w:szCs w:val="28"/>
              </w:rPr>
              <w:t>Черякова Л.О.</w:t>
            </w:r>
          </w:p>
        </w:tc>
        <w:tc>
          <w:tcPr>
            <w:tcW w:w="2126" w:type="dxa"/>
            <w:vAlign w:val="center"/>
          </w:tcPr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6-10</w:t>
            </w:r>
          </w:p>
          <w:p w:rsidR="007A36C5" w:rsidRPr="007A36C5" w:rsidRDefault="007A36C5" w:rsidP="00EA6C8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4119" w:type="dxa"/>
          </w:tcPr>
          <w:p w:rsidR="007A36C5" w:rsidRPr="007A36C5" w:rsidRDefault="007A36C5" w:rsidP="005729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Тиждень основ здоров’я</w:t>
            </w:r>
          </w:p>
        </w:tc>
        <w:tc>
          <w:tcPr>
            <w:tcW w:w="5520" w:type="dxa"/>
          </w:tcPr>
          <w:p w:rsidR="007A36C5" w:rsidRPr="007A36C5" w:rsidRDefault="007A36C5" w:rsidP="00EA6C89">
            <w:pPr>
              <w:pStyle w:val="Defaul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36C5">
              <w:rPr>
                <w:rFonts w:ascii="Times New Roman" w:hAnsi="Times New Roman"/>
                <w:sz w:val="28"/>
                <w:szCs w:val="28"/>
              </w:rPr>
              <w:t>Формування навичок здорового способу життя</w:t>
            </w:r>
          </w:p>
        </w:tc>
      </w:tr>
    </w:tbl>
    <w:p w:rsidR="00923478" w:rsidRPr="00A40D47" w:rsidRDefault="00923478" w:rsidP="0010689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</w:p>
    <w:sectPr w:rsidR="00923478" w:rsidRPr="00A40D47" w:rsidSect="00205AFC">
      <w:pgSz w:w="16838" w:h="11906" w:orient="landscape"/>
      <w:pgMar w:top="289" w:right="567" w:bottom="289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63" w:rsidRDefault="00216A63" w:rsidP="009F7F47">
      <w:pPr>
        <w:spacing w:after="0"/>
      </w:pPr>
      <w:r>
        <w:separator/>
      </w:r>
    </w:p>
  </w:endnote>
  <w:endnote w:type="continuationSeparator" w:id="1">
    <w:p w:rsidR="00216A63" w:rsidRDefault="00216A63" w:rsidP="009F7F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enin script One">
    <w:altName w:val="Mistral"/>
    <w:charset w:val="CC"/>
    <w:family w:val="script"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63" w:rsidRDefault="00216A63" w:rsidP="009F7F47">
      <w:pPr>
        <w:spacing w:after="0"/>
      </w:pPr>
      <w:r>
        <w:separator/>
      </w:r>
    </w:p>
  </w:footnote>
  <w:footnote w:type="continuationSeparator" w:id="1">
    <w:p w:rsidR="00216A63" w:rsidRDefault="00216A63" w:rsidP="009F7F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BCA"/>
    <w:multiLevelType w:val="hybridMultilevel"/>
    <w:tmpl w:val="25A224D4"/>
    <w:lvl w:ilvl="0" w:tplc="24B0EC1E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F77BF"/>
    <w:multiLevelType w:val="hybridMultilevel"/>
    <w:tmpl w:val="53E4BF5C"/>
    <w:lvl w:ilvl="0" w:tplc="F104F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3CD2"/>
    <w:multiLevelType w:val="hybridMultilevel"/>
    <w:tmpl w:val="16AE6B38"/>
    <w:lvl w:ilvl="0" w:tplc="DE9ECF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9A2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8B5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043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44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CE82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21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EDF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6AC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3C6316"/>
    <w:multiLevelType w:val="hybridMultilevel"/>
    <w:tmpl w:val="5170A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81404"/>
    <w:multiLevelType w:val="hybridMultilevel"/>
    <w:tmpl w:val="40209586"/>
    <w:lvl w:ilvl="0" w:tplc="DAE04C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840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87C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210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ED7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CCA3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A2C7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3EAC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0A19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5F7776"/>
    <w:multiLevelType w:val="hybridMultilevel"/>
    <w:tmpl w:val="5E660B18"/>
    <w:lvl w:ilvl="0" w:tplc="090A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02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D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CA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F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A08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9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08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203B4"/>
    <w:multiLevelType w:val="hybridMultilevel"/>
    <w:tmpl w:val="692C16C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736F2"/>
    <w:multiLevelType w:val="hybridMultilevel"/>
    <w:tmpl w:val="5D96C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51692"/>
    <w:multiLevelType w:val="hybridMultilevel"/>
    <w:tmpl w:val="4502BD1A"/>
    <w:lvl w:ilvl="0" w:tplc="4408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ED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61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C5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1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24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CD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05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8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23F5A"/>
    <w:multiLevelType w:val="multilevel"/>
    <w:tmpl w:val="7AF0B3E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  <w:b/>
        <w:sz w:val="32"/>
      </w:rPr>
    </w:lvl>
    <w:lvl w:ilvl="1">
      <w:start w:val="2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0">
    <w:nsid w:val="47264AF3"/>
    <w:multiLevelType w:val="hybridMultilevel"/>
    <w:tmpl w:val="0D9A2D7A"/>
    <w:lvl w:ilvl="0" w:tplc="15E08B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4CDC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D6B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26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2BC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E2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08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46C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261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A77052F"/>
    <w:multiLevelType w:val="hybridMultilevel"/>
    <w:tmpl w:val="155256A2"/>
    <w:lvl w:ilvl="0" w:tplc="DE5ADA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val="uk-UA"/>
      </w:rPr>
    </w:lvl>
    <w:lvl w:ilvl="1" w:tplc="C33EADA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C4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E4D0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FE2A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2F2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257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68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E5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B25B91"/>
    <w:multiLevelType w:val="hybridMultilevel"/>
    <w:tmpl w:val="43A8D35E"/>
    <w:lvl w:ilvl="0" w:tplc="41FE0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E2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E1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C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81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C5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4A7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0E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04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8046D"/>
    <w:multiLevelType w:val="hybridMultilevel"/>
    <w:tmpl w:val="CD7E032E"/>
    <w:lvl w:ilvl="0" w:tplc="794E42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8D1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6A9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9C8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5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EF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4D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0E3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1C3D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CA1161"/>
    <w:multiLevelType w:val="hybridMultilevel"/>
    <w:tmpl w:val="D7DE04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4F6860"/>
    <w:multiLevelType w:val="hybridMultilevel"/>
    <w:tmpl w:val="FF4EE49E"/>
    <w:lvl w:ilvl="0" w:tplc="F104F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169A0"/>
    <w:multiLevelType w:val="hybridMultilevel"/>
    <w:tmpl w:val="BA921CCE"/>
    <w:lvl w:ilvl="0" w:tplc="7BA00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A1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86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C0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02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0A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2A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60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EF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92D52"/>
    <w:multiLevelType w:val="hybridMultilevel"/>
    <w:tmpl w:val="B524B7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E97D8C"/>
    <w:multiLevelType w:val="hybridMultilevel"/>
    <w:tmpl w:val="F3B61078"/>
    <w:lvl w:ilvl="0" w:tplc="32C8A802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6"/>
  </w:num>
  <w:num w:numId="12">
    <w:abstractNumId w:val="14"/>
  </w:num>
  <w:num w:numId="13">
    <w:abstractNumId w:val="17"/>
  </w:num>
  <w:num w:numId="14">
    <w:abstractNumId w:val="9"/>
  </w:num>
  <w:num w:numId="15">
    <w:abstractNumId w:val="3"/>
  </w:num>
  <w:num w:numId="16">
    <w:abstractNumId w:val="18"/>
  </w:num>
  <w:num w:numId="17">
    <w:abstractNumId w:val="1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19"/>
    <w:rsid w:val="000000B9"/>
    <w:rsid w:val="00001BDA"/>
    <w:rsid w:val="00002741"/>
    <w:rsid w:val="0002061F"/>
    <w:rsid w:val="00023A61"/>
    <w:rsid w:val="0002476B"/>
    <w:rsid w:val="00025074"/>
    <w:rsid w:val="00026256"/>
    <w:rsid w:val="00026564"/>
    <w:rsid w:val="00027CFA"/>
    <w:rsid w:val="000347B6"/>
    <w:rsid w:val="0004211C"/>
    <w:rsid w:val="00042209"/>
    <w:rsid w:val="00042469"/>
    <w:rsid w:val="0005221E"/>
    <w:rsid w:val="00052607"/>
    <w:rsid w:val="00055BE7"/>
    <w:rsid w:val="00056CF6"/>
    <w:rsid w:val="0005775D"/>
    <w:rsid w:val="00057A0E"/>
    <w:rsid w:val="000608EE"/>
    <w:rsid w:val="0006219F"/>
    <w:rsid w:val="0007217B"/>
    <w:rsid w:val="000728C8"/>
    <w:rsid w:val="00082A5E"/>
    <w:rsid w:val="00087622"/>
    <w:rsid w:val="000A34F1"/>
    <w:rsid w:val="000A5D2B"/>
    <w:rsid w:val="000A77EE"/>
    <w:rsid w:val="000B0C46"/>
    <w:rsid w:val="000B0F92"/>
    <w:rsid w:val="000B1113"/>
    <w:rsid w:val="000B1C5A"/>
    <w:rsid w:val="000B320D"/>
    <w:rsid w:val="000B56D3"/>
    <w:rsid w:val="000B60DE"/>
    <w:rsid w:val="000B776C"/>
    <w:rsid w:val="000B784A"/>
    <w:rsid w:val="000C3557"/>
    <w:rsid w:val="000C38AD"/>
    <w:rsid w:val="000C390A"/>
    <w:rsid w:val="000C7FB1"/>
    <w:rsid w:val="000D0F5A"/>
    <w:rsid w:val="000D6961"/>
    <w:rsid w:val="000E252C"/>
    <w:rsid w:val="000E33BB"/>
    <w:rsid w:val="000E6821"/>
    <w:rsid w:val="000E6FF2"/>
    <w:rsid w:val="000F199F"/>
    <w:rsid w:val="000F2739"/>
    <w:rsid w:val="000F6F90"/>
    <w:rsid w:val="000F77D9"/>
    <w:rsid w:val="001008DC"/>
    <w:rsid w:val="00104D66"/>
    <w:rsid w:val="00104EEC"/>
    <w:rsid w:val="001054F9"/>
    <w:rsid w:val="00106893"/>
    <w:rsid w:val="00112F23"/>
    <w:rsid w:val="0011347D"/>
    <w:rsid w:val="001144C3"/>
    <w:rsid w:val="00115EA2"/>
    <w:rsid w:val="0011705A"/>
    <w:rsid w:val="001306BE"/>
    <w:rsid w:val="00133827"/>
    <w:rsid w:val="001401C2"/>
    <w:rsid w:val="0014097C"/>
    <w:rsid w:val="001514E1"/>
    <w:rsid w:val="001610DE"/>
    <w:rsid w:val="00165930"/>
    <w:rsid w:val="001726D9"/>
    <w:rsid w:val="001754C4"/>
    <w:rsid w:val="00180E07"/>
    <w:rsid w:val="00182F90"/>
    <w:rsid w:val="00186D7D"/>
    <w:rsid w:val="00187E1E"/>
    <w:rsid w:val="00191A32"/>
    <w:rsid w:val="001A26D0"/>
    <w:rsid w:val="001A34E8"/>
    <w:rsid w:val="001B0AF4"/>
    <w:rsid w:val="001B2496"/>
    <w:rsid w:val="001B2A56"/>
    <w:rsid w:val="001B44E2"/>
    <w:rsid w:val="001B4A2B"/>
    <w:rsid w:val="001B5244"/>
    <w:rsid w:val="001C1314"/>
    <w:rsid w:val="001C3BDD"/>
    <w:rsid w:val="001C75DD"/>
    <w:rsid w:val="001D31F3"/>
    <w:rsid w:val="001D5229"/>
    <w:rsid w:val="001D5BFA"/>
    <w:rsid w:val="001D6CE7"/>
    <w:rsid w:val="001E2DD0"/>
    <w:rsid w:val="001E5C48"/>
    <w:rsid w:val="001E7A08"/>
    <w:rsid w:val="001F70C6"/>
    <w:rsid w:val="00205AFC"/>
    <w:rsid w:val="00210431"/>
    <w:rsid w:val="00212BB9"/>
    <w:rsid w:val="002139B2"/>
    <w:rsid w:val="00216A63"/>
    <w:rsid w:val="00220A5F"/>
    <w:rsid w:val="002333C2"/>
    <w:rsid w:val="00233880"/>
    <w:rsid w:val="002363D2"/>
    <w:rsid w:val="00242EED"/>
    <w:rsid w:val="002444E2"/>
    <w:rsid w:val="00246BC9"/>
    <w:rsid w:val="00250B32"/>
    <w:rsid w:val="00251E38"/>
    <w:rsid w:val="00253376"/>
    <w:rsid w:val="002537A9"/>
    <w:rsid w:val="002545CB"/>
    <w:rsid w:val="00257394"/>
    <w:rsid w:val="00261C82"/>
    <w:rsid w:val="00274E5F"/>
    <w:rsid w:val="00277656"/>
    <w:rsid w:val="00277930"/>
    <w:rsid w:val="00277EEB"/>
    <w:rsid w:val="0028115E"/>
    <w:rsid w:val="00285D67"/>
    <w:rsid w:val="00286745"/>
    <w:rsid w:val="002969CA"/>
    <w:rsid w:val="002A0556"/>
    <w:rsid w:val="002A3670"/>
    <w:rsid w:val="002B4CDF"/>
    <w:rsid w:val="002B6382"/>
    <w:rsid w:val="002C0974"/>
    <w:rsid w:val="002C3674"/>
    <w:rsid w:val="002C39D3"/>
    <w:rsid w:val="002C4902"/>
    <w:rsid w:val="002C56D9"/>
    <w:rsid w:val="002C7BCD"/>
    <w:rsid w:val="002D1932"/>
    <w:rsid w:val="002D38BB"/>
    <w:rsid w:val="002E00F8"/>
    <w:rsid w:val="002E5031"/>
    <w:rsid w:val="002E684E"/>
    <w:rsid w:val="002F0B37"/>
    <w:rsid w:val="002F36F1"/>
    <w:rsid w:val="002F3C1E"/>
    <w:rsid w:val="002F406D"/>
    <w:rsid w:val="00305EF9"/>
    <w:rsid w:val="003068C2"/>
    <w:rsid w:val="00306D5A"/>
    <w:rsid w:val="003075B8"/>
    <w:rsid w:val="003124E1"/>
    <w:rsid w:val="003128FE"/>
    <w:rsid w:val="003153B3"/>
    <w:rsid w:val="0031756F"/>
    <w:rsid w:val="00317B9B"/>
    <w:rsid w:val="00317D3B"/>
    <w:rsid w:val="003253C6"/>
    <w:rsid w:val="003254A7"/>
    <w:rsid w:val="00331961"/>
    <w:rsid w:val="00335347"/>
    <w:rsid w:val="0033640E"/>
    <w:rsid w:val="00337BF9"/>
    <w:rsid w:val="00340D5B"/>
    <w:rsid w:val="00340DB7"/>
    <w:rsid w:val="00344560"/>
    <w:rsid w:val="00346096"/>
    <w:rsid w:val="003524DB"/>
    <w:rsid w:val="00352540"/>
    <w:rsid w:val="00356AD9"/>
    <w:rsid w:val="00364F15"/>
    <w:rsid w:val="003909F8"/>
    <w:rsid w:val="00392D76"/>
    <w:rsid w:val="00397887"/>
    <w:rsid w:val="003A220A"/>
    <w:rsid w:val="003B0759"/>
    <w:rsid w:val="003B0969"/>
    <w:rsid w:val="003B7590"/>
    <w:rsid w:val="003B77B9"/>
    <w:rsid w:val="003C5035"/>
    <w:rsid w:val="003C608B"/>
    <w:rsid w:val="003D417A"/>
    <w:rsid w:val="003D5F34"/>
    <w:rsid w:val="003D6E07"/>
    <w:rsid w:val="003E327F"/>
    <w:rsid w:val="003E64CB"/>
    <w:rsid w:val="003F02CC"/>
    <w:rsid w:val="003F02E6"/>
    <w:rsid w:val="003F13E1"/>
    <w:rsid w:val="003F14BA"/>
    <w:rsid w:val="003F206F"/>
    <w:rsid w:val="003F666B"/>
    <w:rsid w:val="003F6A77"/>
    <w:rsid w:val="003F70A4"/>
    <w:rsid w:val="00400DE9"/>
    <w:rsid w:val="004060B2"/>
    <w:rsid w:val="004171C3"/>
    <w:rsid w:val="00417226"/>
    <w:rsid w:val="00424774"/>
    <w:rsid w:val="00425CCF"/>
    <w:rsid w:val="00434A03"/>
    <w:rsid w:val="00436B16"/>
    <w:rsid w:val="004372CE"/>
    <w:rsid w:val="00437C95"/>
    <w:rsid w:val="00442088"/>
    <w:rsid w:val="00445822"/>
    <w:rsid w:val="00450985"/>
    <w:rsid w:val="004562C0"/>
    <w:rsid w:val="00456BE6"/>
    <w:rsid w:val="004604FE"/>
    <w:rsid w:val="0046349A"/>
    <w:rsid w:val="00467282"/>
    <w:rsid w:val="00473917"/>
    <w:rsid w:val="004752C3"/>
    <w:rsid w:val="00482F3D"/>
    <w:rsid w:val="004946F7"/>
    <w:rsid w:val="0049731C"/>
    <w:rsid w:val="004A5B23"/>
    <w:rsid w:val="004A736E"/>
    <w:rsid w:val="004C0E4A"/>
    <w:rsid w:val="004C4153"/>
    <w:rsid w:val="004C644B"/>
    <w:rsid w:val="004E6FB3"/>
    <w:rsid w:val="004F0740"/>
    <w:rsid w:val="004F2618"/>
    <w:rsid w:val="004F3244"/>
    <w:rsid w:val="004F3DBD"/>
    <w:rsid w:val="005018A3"/>
    <w:rsid w:val="00501E43"/>
    <w:rsid w:val="00502207"/>
    <w:rsid w:val="00511947"/>
    <w:rsid w:val="00513BF8"/>
    <w:rsid w:val="0051438B"/>
    <w:rsid w:val="0051634C"/>
    <w:rsid w:val="005170D6"/>
    <w:rsid w:val="0051720D"/>
    <w:rsid w:val="0051731A"/>
    <w:rsid w:val="0052179C"/>
    <w:rsid w:val="00524128"/>
    <w:rsid w:val="00524EF1"/>
    <w:rsid w:val="00525011"/>
    <w:rsid w:val="00525F7A"/>
    <w:rsid w:val="00531C3F"/>
    <w:rsid w:val="005503A5"/>
    <w:rsid w:val="00556B69"/>
    <w:rsid w:val="00560E44"/>
    <w:rsid w:val="00563B58"/>
    <w:rsid w:val="005729EF"/>
    <w:rsid w:val="00573929"/>
    <w:rsid w:val="0057412D"/>
    <w:rsid w:val="0058613F"/>
    <w:rsid w:val="005874E1"/>
    <w:rsid w:val="005920B5"/>
    <w:rsid w:val="00594590"/>
    <w:rsid w:val="005B221A"/>
    <w:rsid w:val="005B38AC"/>
    <w:rsid w:val="005B6FB5"/>
    <w:rsid w:val="005C2AC3"/>
    <w:rsid w:val="005C554B"/>
    <w:rsid w:val="005C7B86"/>
    <w:rsid w:val="005D3786"/>
    <w:rsid w:val="005D654A"/>
    <w:rsid w:val="005D723B"/>
    <w:rsid w:val="005E2D89"/>
    <w:rsid w:val="005E5275"/>
    <w:rsid w:val="005E533F"/>
    <w:rsid w:val="005E749C"/>
    <w:rsid w:val="005E7F96"/>
    <w:rsid w:val="005F00FA"/>
    <w:rsid w:val="005F1E89"/>
    <w:rsid w:val="00611776"/>
    <w:rsid w:val="00611D3A"/>
    <w:rsid w:val="00613C49"/>
    <w:rsid w:val="006142B2"/>
    <w:rsid w:val="00615BC2"/>
    <w:rsid w:val="006210ED"/>
    <w:rsid w:val="00627783"/>
    <w:rsid w:val="006316C3"/>
    <w:rsid w:val="00641920"/>
    <w:rsid w:val="006469D1"/>
    <w:rsid w:val="00651AF8"/>
    <w:rsid w:val="0065351A"/>
    <w:rsid w:val="00660413"/>
    <w:rsid w:val="00660F91"/>
    <w:rsid w:val="00661C92"/>
    <w:rsid w:val="006620AF"/>
    <w:rsid w:val="00663D96"/>
    <w:rsid w:val="00665C3B"/>
    <w:rsid w:val="00666E57"/>
    <w:rsid w:val="006717E3"/>
    <w:rsid w:val="00673F12"/>
    <w:rsid w:val="00680F30"/>
    <w:rsid w:val="006848A8"/>
    <w:rsid w:val="006853DA"/>
    <w:rsid w:val="00687E4E"/>
    <w:rsid w:val="00691C6B"/>
    <w:rsid w:val="00693F83"/>
    <w:rsid w:val="006962D7"/>
    <w:rsid w:val="006A2E1D"/>
    <w:rsid w:val="006A3BFE"/>
    <w:rsid w:val="006A4B4B"/>
    <w:rsid w:val="006A76CF"/>
    <w:rsid w:val="006B178D"/>
    <w:rsid w:val="006B7118"/>
    <w:rsid w:val="006C0AA2"/>
    <w:rsid w:val="006C1DFB"/>
    <w:rsid w:val="006D4FDE"/>
    <w:rsid w:val="006E307D"/>
    <w:rsid w:val="006E755C"/>
    <w:rsid w:val="006F6D6F"/>
    <w:rsid w:val="007051A1"/>
    <w:rsid w:val="00705A2F"/>
    <w:rsid w:val="007121FC"/>
    <w:rsid w:val="0071360C"/>
    <w:rsid w:val="0071647B"/>
    <w:rsid w:val="0071728A"/>
    <w:rsid w:val="007203CF"/>
    <w:rsid w:val="007220A6"/>
    <w:rsid w:val="007227F6"/>
    <w:rsid w:val="0072315A"/>
    <w:rsid w:val="00732881"/>
    <w:rsid w:val="0073536E"/>
    <w:rsid w:val="007426B5"/>
    <w:rsid w:val="0075120E"/>
    <w:rsid w:val="00754872"/>
    <w:rsid w:val="00754ACA"/>
    <w:rsid w:val="00755BB4"/>
    <w:rsid w:val="00756890"/>
    <w:rsid w:val="007629A3"/>
    <w:rsid w:val="00765159"/>
    <w:rsid w:val="00767816"/>
    <w:rsid w:val="00773AB5"/>
    <w:rsid w:val="007759FD"/>
    <w:rsid w:val="00777BF5"/>
    <w:rsid w:val="00783C48"/>
    <w:rsid w:val="007900F4"/>
    <w:rsid w:val="007908BD"/>
    <w:rsid w:val="007917CA"/>
    <w:rsid w:val="007925F9"/>
    <w:rsid w:val="007A1B11"/>
    <w:rsid w:val="007A36C5"/>
    <w:rsid w:val="007B0E66"/>
    <w:rsid w:val="007B1DC6"/>
    <w:rsid w:val="007B1F70"/>
    <w:rsid w:val="007B2B7D"/>
    <w:rsid w:val="007B5A58"/>
    <w:rsid w:val="007C2549"/>
    <w:rsid w:val="007C33E5"/>
    <w:rsid w:val="007C3777"/>
    <w:rsid w:val="007C6D63"/>
    <w:rsid w:val="007D25E5"/>
    <w:rsid w:val="007D2966"/>
    <w:rsid w:val="007D329C"/>
    <w:rsid w:val="007D3F49"/>
    <w:rsid w:val="007D43BA"/>
    <w:rsid w:val="007D683B"/>
    <w:rsid w:val="007D79A3"/>
    <w:rsid w:val="007E078C"/>
    <w:rsid w:val="007E7D64"/>
    <w:rsid w:val="007F2CFC"/>
    <w:rsid w:val="007F41AD"/>
    <w:rsid w:val="007F564E"/>
    <w:rsid w:val="007F7221"/>
    <w:rsid w:val="007F7F55"/>
    <w:rsid w:val="00801E05"/>
    <w:rsid w:val="008065F5"/>
    <w:rsid w:val="00806E7A"/>
    <w:rsid w:val="00807A57"/>
    <w:rsid w:val="0081249F"/>
    <w:rsid w:val="00816BCA"/>
    <w:rsid w:val="008209A0"/>
    <w:rsid w:val="00822190"/>
    <w:rsid w:val="00823B72"/>
    <w:rsid w:val="00825111"/>
    <w:rsid w:val="00842F2D"/>
    <w:rsid w:val="008431A0"/>
    <w:rsid w:val="00847FAF"/>
    <w:rsid w:val="0085005F"/>
    <w:rsid w:val="00850CDB"/>
    <w:rsid w:val="00851B5E"/>
    <w:rsid w:val="00852030"/>
    <w:rsid w:val="00855713"/>
    <w:rsid w:val="00855A64"/>
    <w:rsid w:val="008610F4"/>
    <w:rsid w:val="00864A32"/>
    <w:rsid w:val="008679FB"/>
    <w:rsid w:val="00872F50"/>
    <w:rsid w:val="008752B0"/>
    <w:rsid w:val="00875CCF"/>
    <w:rsid w:val="00881048"/>
    <w:rsid w:val="00886F31"/>
    <w:rsid w:val="00887EBA"/>
    <w:rsid w:val="00892934"/>
    <w:rsid w:val="00893168"/>
    <w:rsid w:val="008941BF"/>
    <w:rsid w:val="008A6107"/>
    <w:rsid w:val="008A7E91"/>
    <w:rsid w:val="008B46C8"/>
    <w:rsid w:val="008B4EFE"/>
    <w:rsid w:val="008B5F8A"/>
    <w:rsid w:val="008C0BE3"/>
    <w:rsid w:val="008C1472"/>
    <w:rsid w:val="008C218C"/>
    <w:rsid w:val="008C3CD3"/>
    <w:rsid w:val="008D0274"/>
    <w:rsid w:val="008E2CF2"/>
    <w:rsid w:val="008F0F92"/>
    <w:rsid w:val="008F11C7"/>
    <w:rsid w:val="009051D1"/>
    <w:rsid w:val="0090541E"/>
    <w:rsid w:val="00905671"/>
    <w:rsid w:val="009056F5"/>
    <w:rsid w:val="00905EAC"/>
    <w:rsid w:val="00914435"/>
    <w:rsid w:val="009148B0"/>
    <w:rsid w:val="009149D1"/>
    <w:rsid w:val="00915C4F"/>
    <w:rsid w:val="00921432"/>
    <w:rsid w:val="00923478"/>
    <w:rsid w:val="00923E4C"/>
    <w:rsid w:val="00925D6F"/>
    <w:rsid w:val="00927A4E"/>
    <w:rsid w:val="00932BE9"/>
    <w:rsid w:val="00936AB6"/>
    <w:rsid w:val="00937736"/>
    <w:rsid w:val="009406BB"/>
    <w:rsid w:val="00940E77"/>
    <w:rsid w:val="0094167C"/>
    <w:rsid w:val="00943733"/>
    <w:rsid w:val="00950D30"/>
    <w:rsid w:val="009529C3"/>
    <w:rsid w:val="00952FF0"/>
    <w:rsid w:val="00953CEF"/>
    <w:rsid w:val="00957B7C"/>
    <w:rsid w:val="00957FDE"/>
    <w:rsid w:val="00960524"/>
    <w:rsid w:val="00962687"/>
    <w:rsid w:val="009626F1"/>
    <w:rsid w:val="0096533C"/>
    <w:rsid w:val="009655A4"/>
    <w:rsid w:val="00967AD3"/>
    <w:rsid w:val="00975A2B"/>
    <w:rsid w:val="009762F0"/>
    <w:rsid w:val="00977DC0"/>
    <w:rsid w:val="00982338"/>
    <w:rsid w:val="00984588"/>
    <w:rsid w:val="009845BB"/>
    <w:rsid w:val="00985528"/>
    <w:rsid w:val="009875EF"/>
    <w:rsid w:val="00990350"/>
    <w:rsid w:val="00991A7A"/>
    <w:rsid w:val="009933CA"/>
    <w:rsid w:val="0099564F"/>
    <w:rsid w:val="009A2648"/>
    <w:rsid w:val="009A5620"/>
    <w:rsid w:val="009B1ED1"/>
    <w:rsid w:val="009D047F"/>
    <w:rsid w:val="009D12AE"/>
    <w:rsid w:val="009E6220"/>
    <w:rsid w:val="009E7968"/>
    <w:rsid w:val="009F0DAC"/>
    <w:rsid w:val="009F0F54"/>
    <w:rsid w:val="009F41F1"/>
    <w:rsid w:val="009F46E2"/>
    <w:rsid w:val="009F4D5A"/>
    <w:rsid w:val="009F7F47"/>
    <w:rsid w:val="00A00079"/>
    <w:rsid w:val="00A01058"/>
    <w:rsid w:val="00A06851"/>
    <w:rsid w:val="00A1099B"/>
    <w:rsid w:val="00A11F66"/>
    <w:rsid w:val="00A2030B"/>
    <w:rsid w:val="00A23783"/>
    <w:rsid w:val="00A27A80"/>
    <w:rsid w:val="00A31CB1"/>
    <w:rsid w:val="00A323CD"/>
    <w:rsid w:val="00A34EAE"/>
    <w:rsid w:val="00A34FB7"/>
    <w:rsid w:val="00A36545"/>
    <w:rsid w:val="00A40D47"/>
    <w:rsid w:val="00A4494E"/>
    <w:rsid w:val="00A45E44"/>
    <w:rsid w:val="00A5446B"/>
    <w:rsid w:val="00A54993"/>
    <w:rsid w:val="00A573DA"/>
    <w:rsid w:val="00A57D73"/>
    <w:rsid w:val="00A62DCA"/>
    <w:rsid w:val="00A633D5"/>
    <w:rsid w:val="00A639CF"/>
    <w:rsid w:val="00A64ACA"/>
    <w:rsid w:val="00A64F34"/>
    <w:rsid w:val="00A6563B"/>
    <w:rsid w:val="00A65B43"/>
    <w:rsid w:val="00A66813"/>
    <w:rsid w:val="00A717C8"/>
    <w:rsid w:val="00A72174"/>
    <w:rsid w:val="00A755F3"/>
    <w:rsid w:val="00A8049E"/>
    <w:rsid w:val="00A806E5"/>
    <w:rsid w:val="00A87BBB"/>
    <w:rsid w:val="00A90200"/>
    <w:rsid w:val="00A94FEC"/>
    <w:rsid w:val="00A974E7"/>
    <w:rsid w:val="00AA4B03"/>
    <w:rsid w:val="00AA777E"/>
    <w:rsid w:val="00AB4485"/>
    <w:rsid w:val="00AB55FF"/>
    <w:rsid w:val="00AB563D"/>
    <w:rsid w:val="00AB74CB"/>
    <w:rsid w:val="00AC554E"/>
    <w:rsid w:val="00AC5800"/>
    <w:rsid w:val="00AD0B9F"/>
    <w:rsid w:val="00AE3FF6"/>
    <w:rsid w:val="00AE7090"/>
    <w:rsid w:val="00AE71D7"/>
    <w:rsid w:val="00AE7E13"/>
    <w:rsid w:val="00AF088A"/>
    <w:rsid w:val="00B05FF3"/>
    <w:rsid w:val="00B071C7"/>
    <w:rsid w:val="00B11D52"/>
    <w:rsid w:val="00B125DA"/>
    <w:rsid w:val="00B149CA"/>
    <w:rsid w:val="00B16A63"/>
    <w:rsid w:val="00B2106B"/>
    <w:rsid w:val="00B342C5"/>
    <w:rsid w:val="00B34825"/>
    <w:rsid w:val="00B37B15"/>
    <w:rsid w:val="00B41EA2"/>
    <w:rsid w:val="00B43DC5"/>
    <w:rsid w:val="00B47969"/>
    <w:rsid w:val="00B534C2"/>
    <w:rsid w:val="00B637A3"/>
    <w:rsid w:val="00B64428"/>
    <w:rsid w:val="00B66FB0"/>
    <w:rsid w:val="00B67549"/>
    <w:rsid w:val="00B67BAA"/>
    <w:rsid w:val="00B67D68"/>
    <w:rsid w:val="00B76E3D"/>
    <w:rsid w:val="00B831A9"/>
    <w:rsid w:val="00B8792A"/>
    <w:rsid w:val="00B91743"/>
    <w:rsid w:val="00B91D50"/>
    <w:rsid w:val="00B97519"/>
    <w:rsid w:val="00BA1AE9"/>
    <w:rsid w:val="00BA3516"/>
    <w:rsid w:val="00BC16C7"/>
    <w:rsid w:val="00BC1B9F"/>
    <w:rsid w:val="00BC587B"/>
    <w:rsid w:val="00BD0305"/>
    <w:rsid w:val="00BE05D3"/>
    <w:rsid w:val="00BE1250"/>
    <w:rsid w:val="00BE1E8F"/>
    <w:rsid w:val="00BF1DBC"/>
    <w:rsid w:val="00BF216E"/>
    <w:rsid w:val="00BF2DE2"/>
    <w:rsid w:val="00BF52AC"/>
    <w:rsid w:val="00BF5434"/>
    <w:rsid w:val="00BF58BB"/>
    <w:rsid w:val="00BF7E53"/>
    <w:rsid w:val="00C0192B"/>
    <w:rsid w:val="00C035E5"/>
    <w:rsid w:val="00C05A8B"/>
    <w:rsid w:val="00C064DE"/>
    <w:rsid w:val="00C11C01"/>
    <w:rsid w:val="00C17A18"/>
    <w:rsid w:val="00C22D38"/>
    <w:rsid w:val="00C26336"/>
    <w:rsid w:val="00C27683"/>
    <w:rsid w:val="00C31443"/>
    <w:rsid w:val="00C33925"/>
    <w:rsid w:val="00C40E8B"/>
    <w:rsid w:val="00C42862"/>
    <w:rsid w:val="00C451D9"/>
    <w:rsid w:val="00C53CD2"/>
    <w:rsid w:val="00C623F2"/>
    <w:rsid w:val="00C6355F"/>
    <w:rsid w:val="00C647AF"/>
    <w:rsid w:val="00C654EE"/>
    <w:rsid w:val="00C719B1"/>
    <w:rsid w:val="00C7334D"/>
    <w:rsid w:val="00C76492"/>
    <w:rsid w:val="00C76719"/>
    <w:rsid w:val="00C768A9"/>
    <w:rsid w:val="00C801E8"/>
    <w:rsid w:val="00C80CDF"/>
    <w:rsid w:val="00C83D6D"/>
    <w:rsid w:val="00C950B1"/>
    <w:rsid w:val="00C95388"/>
    <w:rsid w:val="00C9697B"/>
    <w:rsid w:val="00C97037"/>
    <w:rsid w:val="00C974D2"/>
    <w:rsid w:val="00CA0A97"/>
    <w:rsid w:val="00CA1BF1"/>
    <w:rsid w:val="00CA2DFB"/>
    <w:rsid w:val="00CB2963"/>
    <w:rsid w:val="00CB54BB"/>
    <w:rsid w:val="00CC0F6B"/>
    <w:rsid w:val="00CC3064"/>
    <w:rsid w:val="00CD0A77"/>
    <w:rsid w:val="00CD168C"/>
    <w:rsid w:val="00CD2208"/>
    <w:rsid w:val="00CD3FE5"/>
    <w:rsid w:val="00CD4332"/>
    <w:rsid w:val="00CD783E"/>
    <w:rsid w:val="00CD7D85"/>
    <w:rsid w:val="00CE670A"/>
    <w:rsid w:val="00CF1B52"/>
    <w:rsid w:val="00CF2E0D"/>
    <w:rsid w:val="00D02DA9"/>
    <w:rsid w:val="00D0404C"/>
    <w:rsid w:val="00D077A6"/>
    <w:rsid w:val="00D107DB"/>
    <w:rsid w:val="00D12A93"/>
    <w:rsid w:val="00D12C97"/>
    <w:rsid w:val="00D15A2B"/>
    <w:rsid w:val="00D16FA5"/>
    <w:rsid w:val="00D21261"/>
    <w:rsid w:val="00D23043"/>
    <w:rsid w:val="00D265BB"/>
    <w:rsid w:val="00D2704D"/>
    <w:rsid w:val="00D27804"/>
    <w:rsid w:val="00D32A51"/>
    <w:rsid w:val="00D33BB0"/>
    <w:rsid w:val="00D344DD"/>
    <w:rsid w:val="00D3528D"/>
    <w:rsid w:val="00D505FA"/>
    <w:rsid w:val="00D53F39"/>
    <w:rsid w:val="00D55BFD"/>
    <w:rsid w:val="00D574C0"/>
    <w:rsid w:val="00D624A4"/>
    <w:rsid w:val="00D63D0A"/>
    <w:rsid w:val="00D70373"/>
    <w:rsid w:val="00D70644"/>
    <w:rsid w:val="00D70846"/>
    <w:rsid w:val="00D81B4E"/>
    <w:rsid w:val="00D83208"/>
    <w:rsid w:val="00D83748"/>
    <w:rsid w:val="00D86549"/>
    <w:rsid w:val="00D873C3"/>
    <w:rsid w:val="00D94293"/>
    <w:rsid w:val="00D96EEC"/>
    <w:rsid w:val="00DA0B9F"/>
    <w:rsid w:val="00DA0D1E"/>
    <w:rsid w:val="00DA2683"/>
    <w:rsid w:val="00DA3292"/>
    <w:rsid w:val="00DA5372"/>
    <w:rsid w:val="00DA5861"/>
    <w:rsid w:val="00DA769F"/>
    <w:rsid w:val="00DA7EE5"/>
    <w:rsid w:val="00DB1C49"/>
    <w:rsid w:val="00DB6042"/>
    <w:rsid w:val="00DC3621"/>
    <w:rsid w:val="00DC46BA"/>
    <w:rsid w:val="00DC67A0"/>
    <w:rsid w:val="00DC7581"/>
    <w:rsid w:val="00DD11AB"/>
    <w:rsid w:val="00DD2678"/>
    <w:rsid w:val="00DD7643"/>
    <w:rsid w:val="00DE2020"/>
    <w:rsid w:val="00DE4CAA"/>
    <w:rsid w:val="00DE4F7F"/>
    <w:rsid w:val="00DE6ACB"/>
    <w:rsid w:val="00DE746E"/>
    <w:rsid w:val="00DF255F"/>
    <w:rsid w:val="00DF5EE7"/>
    <w:rsid w:val="00DF63E0"/>
    <w:rsid w:val="00DF7CEA"/>
    <w:rsid w:val="00E00581"/>
    <w:rsid w:val="00E01929"/>
    <w:rsid w:val="00E04FF0"/>
    <w:rsid w:val="00E12FFD"/>
    <w:rsid w:val="00E132B5"/>
    <w:rsid w:val="00E14D59"/>
    <w:rsid w:val="00E17309"/>
    <w:rsid w:val="00E2067D"/>
    <w:rsid w:val="00E25B91"/>
    <w:rsid w:val="00E365CF"/>
    <w:rsid w:val="00E463D2"/>
    <w:rsid w:val="00E467A2"/>
    <w:rsid w:val="00E55396"/>
    <w:rsid w:val="00E66991"/>
    <w:rsid w:val="00E66A5A"/>
    <w:rsid w:val="00E710CA"/>
    <w:rsid w:val="00E739F3"/>
    <w:rsid w:val="00E756E2"/>
    <w:rsid w:val="00E760BE"/>
    <w:rsid w:val="00E76469"/>
    <w:rsid w:val="00E76870"/>
    <w:rsid w:val="00E803BB"/>
    <w:rsid w:val="00E81379"/>
    <w:rsid w:val="00E832F3"/>
    <w:rsid w:val="00E846A4"/>
    <w:rsid w:val="00E8532E"/>
    <w:rsid w:val="00E90BE6"/>
    <w:rsid w:val="00E91428"/>
    <w:rsid w:val="00E93C71"/>
    <w:rsid w:val="00E93F60"/>
    <w:rsid w:val="00EA530C"/>
    <w:rsid w:val="00EA5A9A"/>
    <w:rsid w:val="00EA6C89"/>
    <w:rsid w:val="00EA6D67"/>
    <w:rsid w:val="00EA780E"/>
    <w:rsid w:val="00EB0A42"/>
    <w:rsid w:val="00EB1360"/>
    <w:rsid w:val="00EB5983"/>
    <w:rsid w:val="00EC6642"/>
    <w:rsid w:val="00EC7924"/>
    <w:rsid w:val="00ED31DC"/>
    <w:rsid w:val="00ED3A4F"/>
    <w:rsid w:val="00ED5C76"/>
    <w:rsid w:val="00EE4331"/>
    <w:rsid w:val="00EF05DB"/>
    <w:rsid w:val="00EF1ABE"/>
    <w:rsid w:val="00EF3C6B"/>
    <w:rsid w:val="00EF45CD"/>
    <w:rsid w:val="00EF60F1"/>
    <w:rsid w:val="00F0144E"/>
    <w:rsid w:val="00F01582"/>
    <w:rsid w:val="00F05546"/>
    <w:rsid w:val="00F12BD9"/>
    <w:rsid w:val="00F1305C"/>
    <w:rsid w:val="00F134B8"/>
    <w:rsid w:val="00F1369B"/>
    <w:rsid w:val="00F20A14"/>
    <w:rsid w:val="00F23B51"/>
    <w:rsid w:val="00F24320"/>
    <w:rsid w:val="00F256B6"/>
    <w:rsid w:val="00F271C4"/>
    <w:rsid w:val="00F273F9"/>
    <w:rsid w:val="00F30961"/>
    <w:rsid w:val="00F31A92"/>
    <w:rsid w:val="00F34599"/>
    <w:rsid w:val="00F34C9A"/>
    <w:rsid w:val="00F36674"/>
    <w:rsid w:val="00F4165E"/>
    <w:rsid w:val="00F439A2"/>
    <w:rsid w:val="00F45F3D"/>
    <w:rsid w:val="00F46A07"/>
    <w:rsid w:val="00F511DD"/>
    <w:rsid w:val="00F52E5E"/>
    <w:rsid w:val="00F55A3D"/>
    <w:rsid w:val="00F56E49"/>
    <w:rsid w:val="00F56EFE"/>
    <w:rsid w:val="00F61478"/>
    <w:rsid w:val="00F6282C"/>
    <w:rsid w:val="00F63AD8"/>
    <w:rsid w:val="00F643A6"/>
    <w:rsid w:val="00F731B1"/>
    <w:rsid w:val="00F74833"/>
    <w:rsid w:val="00F75784"/>
    <w:rsid w:val="00F76EF7"/>
    <w:rsid w:val="00F8060A"/>
    <w:rsid w:val="00F82887"/>
    <w:rsid w:val="00F86962"/>
    <w:rsid w:val="00F941A6"/>
    <w:rsid w:val="00FA2081"/>
    <w:rsid w:val="00FA568C"/>
    <w:rsid w:val="00FB4610"/>
    <w:rsid w:val="00FC4150"/>
    <w:rsid w:val="00FC5BCC"/>
    <w:rsid w:val="00FC6AF9"/>
    <w:rsid w:val="00FE7CAB"/>
    <w:rsid w:val="00FF074F"/>
    <w:rsid w:val="00FF17E7"/>
    <w:rsid w:val="00FF5E1A"/>
    <w:rsid w:val="00FF6111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0"/>
  </w:style>
  <w:style w:type="paragraph" w:styleId="1">
    <w:name w:val="heading 1"/>
    <w:basedOn w:val="a"/>
    <w:next w:val="a"/>
    <w:link w:val="10"/>
    <w:uiPriority w:val="9"/>
    <w:qFormat/>
    <w:rsid w:val="000B1C5A"/>
    <w:pPr>
      <w:keepNext/>
      <w:spacing w:before="240" w:after="60" w:line="240" w:lineRule="exac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B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DB1C49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DB1C4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1C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1C49"/>
    <w:pPr>
      <w:spacing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8">
    <w:name w:val="Table Grid"/>
    <w:basedOn w:val="a1"/>
    <w:uiPriority w:val="59"/>
    <w:rsid w:val="00DB1C49"/>
    <w:pPr>
      <w:spacing w:after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825111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825111"/>
    <w:rPr>
      <w:rFonts w:eastAsia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2B4CDF"/>
    <w:pPr>
      <w:widowControl w:val="0"/>
      <w:autoSpaceDE w:val="0"/>
      <w:autoSpaceDN w:val="0"/>
      <w:adjustRightInd w:val="0"/>
      <w:spacing w:after="0" w:line="212" w:lineRule="exact"/>
      <w:ind w:firstLine="480"/>
      <w:jc w:val="both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basedOn w:val="a0"/>
    <w:rsid w:val="002B4CDF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B149CA"/>
  </w:style>
  <w:style w:type="character" w:styleId="ab">
    <w:name w:val="Emphasis"/>
    <w:basedOn w:val="a0"/>
    <w:uiPriority w:val="20"/>
    <w:qFormat/>
    <w:rsid w:val="00B149CA"/>
    <w:rPr>
      <w:i/>
      <w:iCs/>
    </w:rPr>
  </w:style>
  <w:style w:type="paragraph" w:customStyle="1" w:styleId="Default">
    <w:name w:val="Default"/>
    <w:rsid w:val="00F511DD"/>
    <w:pPr>
      <w:autoSpaceDE w:val="0"/>
      <w:autoSpaceDN w:val="0"/>
      <w:adjustRightInd w:val="0"/>
      <w:spacing w:after="0"/>
    </w:pPr>
    <w:rPr>
      <w:rFonts w:cs="Times New Roman"/>
      <w:color w:val="000000"/>
      <w:sz w:val="24"/>
      <w:szCs w:val="24"/>
      <w:lang w:val="uk-UA"/>
    </w:rPr>
  </w:style>
  <w:style w:type="table" w:styleId="25">
    <w:name w:val="Medium Shading 2 Accent 5"/>
    <w:basedOn w:val="a1"/>
    <w:uiPriority w:val="64"/>
    <w:rsid w:val="00DA537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Medium Grid 1 Accent 5"/>
    <w:basedOn w:val="a1"/>
    <w:uiPriority w:val="67"/>
    <w:rsid w:val="00DA5372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c">
    <w:name w:val="header"/>
    <w:basedOn w:val="a"/>
    <w:link w:val="ad"/>
    <w:uiPriority w:val="99"/>
    <w:semiHidden/>
    <w:unhideWhenUsed/>
    <w:rsid w:val="009F7F47"/>
    <w:pPr>
      <w:tabs>
        <w:tab w:val="center" w:pos="4844"/>
        <w:tab w:val="right" w:pos="9689"/>
      </w:tabs>
      <w:spacing w:after="0"/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9F7F47"/>
  </w:style>
  <w:style w:type="paragraph" w:styleId="ae">
    <w:name w:val="footer"/>
    <w:basedOn w:val="a"/>
    <w:link w:val="af"/>
    <w:uiPriority w:val="99"/>
    <w:semiHidden/>
    <w:unhideWhenUsed/>
    <w:rsid w:val="009F7F47"/>
    <w:pPr>
      <w:tabs>
        <w:tab w:val="center" w:pos="4844"/>
        <w:tab w:val="right" w:pos="9689"/>
      </w:tabs>
      <w:spacing w:after="0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9F7F47"/>
  </w:style>
  <w:style w:type="character" w:customStyle="1" w:styleId="10">
    <w:name w:val="Заголовок 1 Знак"/>
    <w:basedOn w:val="a0"/>
    <w:link w:val="1"/>
    <w:uiPriority w:val="9"/>
    <w:rsid w:val="000B1C5A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table" w:customStyle="1" w:styleId="11">
    <w:name w:val="Світлий список — акцент 11"/>
    <w:basedOn w:val="a1"/>
    <w:uiPriority w:val="61"/>
    <w:rsid w:val="00855A64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61">
    <w:name w:val="Light Shading Accent 6"/>
    <w:basedOn w:val="a1"/>
    <w:uiPriority w:val="60"/>
    <w:rsid w:val="00855A64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3">
    <w:name w:val="Medium Grid 2 Accent 3"/>
    <w:basedOn w:val="a1"/>
    <w:uiPriority w:val="68"/>
    <w:rsid w:val="00855A6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>
    <w:name w:val="Medium Grid 2 Accent 5"/>
    <w:basedOn w:val="a1"/>
    <w:uiPriority w:val="68"/>
    <w:rsid w:val="00BA1AE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">
    <w:name w:val="Medium Grid 2 Accent 2"/>
    <w:basedOn w:val="a1"/>
    <w:uiPriority w:val="68"/>
    <w:rsid w:val="00BA1AE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 Accent 5"/>
    <w:basedOn w:val="a1"/>
    <w:uiPriority w:val="69"/>
    <w:rsid w:val="00BA1AE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106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6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6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6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6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4"/>
    <w:uiPriority w:val="99"/>
    <w:semiHidden/>
    <w:unhideWhenUsed/>
    <w:rsid w:val="00106893"/>
    <w:pPr>
      <w:spacing w:after="120" w:line="480" w:lineRule="auto"/>
    </w:pPr>
  </w:style>
  <w:style w:type="character" w:customStyle="1" w:styleId="24">
    <w:name w:val="Основний текст 2 Знак"/>
    <w:basedOn w:val="a0"/>
    <w:link w:val="21"/>
    <w:uiPriority w:val="99"/>
    <w:semiHidden/>
    <w:rsid w:val="00106893"/>
  </w:style>
  <w:style w:type="table" w:styleId="12">
    <w:name w:val="Medium Shading 1 Accent 2"/>
    <w:basedOn w:val="a1"/>
    <w:uiPriority w:val="63"/>
    <w:rsid w:val="004060B2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">
    <w:name w:val="Середня заливка 1 – акцент 11"/>
    <w:basedOn w:val="a1"/>
    <w:uiPriority w:val="63"/>
    <w:rsid w:val="004060B2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">
    <w:name w:val="Medium Shading 1 Accent 3"/>
    <w:basedOn w:val="a1"/>
    <w:uiPriority w:val="63"/>
    <w:rsid w:val="004060B2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">
    <w:name w:val="Medium Shading 1 Accent 4"/>
    <w:basedOn w:val="a1"/>
    <w:uiPriority w:val="63"/>
    <w:rsid w:val="004060B2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0">
    <w:name w:val="Світлий список — акцент 12"/>
    <w:basedOn w:val="a1"/>
    <w:uiPriority w:val="61"/>
    <w:rsid w:val="004060B2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20">
    <w:name w:val="Medium Shading 2 Accent 2"/>
    <w:basedOn w:val="a1"/>
    <w:uiPriority w:val="64"/>
    <w:rsid w:val="004060B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1">
    <w:name w:val="Colorful Grid Accent 5"/>
    <w:basedOn w:val="a1"/>
    <w:uiPriority w:val="73"/>
    <w:rsid w:val="004060B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50">
    <w:name w:val="Medium Shading 1 Accent 5"/>
    <w:basedOn w:val="a1"/>
    <w:uiPriority w:val="63"/>
    <w:rsid w:val="003C5035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1">
    <w:name w:val="Medium Grid 1 Accent 2"/>
    <w:basedOn w:val="122"/>
    <w:uiPriority w:val="67"/>
    <w:rsid w:val="003C503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asciiTheme="majorHAnsi" w:eastAsiaTheme="majorEastAsia" w:hAnsiTheme="majorHAnsi" w:cstheme="majorBidi"/>
        <w:b/>
        <w:bCs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18" w:space="0" w:color="CF7B79" w:themeColor="accent2" w:themeTint="BF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6">
    <w:name w:val="Light Grid Accent 2"/>
    <w:basedOn w:val="16"/>
    <w:uiPriority w:val="62"/>
    <w:rsid w:val="00F1369B"/>
    <w:pPr>
      <w:spacing w:after="0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auto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Light Shading Accent 2"/>
    <w:basedOn w:val="a1"/>
    <w:uiPriority w:val="60"/>
    <w:rsid w:val="009933CA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8">
    <w:name w:val="Colorful Grid Accent 2"/>
    <w:basedOn w:val="a1"/>
    <w:uiPriority w:val="73"/>
    <w:rsid w:val="00D2304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Table Web 3"/>
    <w:basedOn w:val="a1"/>
    <w:uiPriority w:val="99"/>
    <w:semiHidden/>
    <w:unhideWhenUsed/>
    <w:rsid w:val="00205AF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205AF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Light List Accent 2"/>
    <w:basedOn w:val="a1"/>
    <w:uiPriority w:val="61"/>
    <w:rsid w:val="006142B2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f0">
    <w:name w:val="Table Theme"/>
    <w:basedOn w:val="a1"/>
    <w:uiPriority w:val="99"/>
    <w:semiHidden/>
    <w:unhideWhenUsed/>
    <w:rsid w:val="0061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21">
    <w:name w:val="Medium List 2 Accent 2"/>
    <w:basedOn w:val="a1"/>
    <w:uiPriority w:val="66"/>
    <w:rsid w:val="006142B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Table Classic 1"/>
    <w:basedOn w:val="a1"/>
    <w:uiPriority w:val="99"/>
    <w:semiHidden/>
    <w:unhideWhenUsed/>
    <w:rsid w:val="0061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Colorful List Accent 2"/>
    <w:basedOn w:val="a1"/>
    <w:uiPriority w:val="72"/>
    <w:rsid w:val="006142B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2">
    <w:name w:val="Medium Grid 3 Accent 2"/>
    <w:basedOn w:val="a1"/>
    <w:uiPriority w:val="69"/>
    <w:rsid w:val="006142B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10">
    <w:name w:val="Medium Grid 2 Accent 1"/>
    <w:basedOn w:val="a1"/>
    <w:uiPriority w:val="68"/>
    <w:rsid w:val="0005775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22">
    <w:name w:val="Medium List 1 Accent 2"/>
    <w:basedOn w:val="a1"/>
    <w:uiPriority w:val="65"/>
    <w:rsid w:val="0005775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0">
    <w:name w:val="Medium Grid 1 Accent 3"/>
    <w:basedOn w:val="a1"/>
    <w:uiPriority w:val="67"/>
    <w:rsid w:val="007908BD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9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4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05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73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70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57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78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8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30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73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02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4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0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2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2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8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14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8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3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02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88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53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20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01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0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71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7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1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5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4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7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8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8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1">
                <a:solidFill>
                  <a:srgbClr val="0070C0"/>
                </a:solidFill>
              </a:rPr>
              <a:t>Якісний</a:t>
            </a:r>
            <a:r>
              <a:rPr lang="ru-RU" b="1" baseline="0">
                <a:solidFill>
                  <a:srgbClr val="0070C0"/>
                </a:solidFill>
              </a:rPr>
              <a:t> склад членів МО</a:t>
            </a:r>
            <a:endParaRPr lang="ru-RU" b="1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18167415930445288"/>
          <c:y val="6.488359455744634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1837707786526668E-2"/>
          <c:y val="0.22008821813939947"/>
          <c:w val="0.60239545056868027"/>
          <c:h val="0.64767096821230674"/>
        </c:manualLayout>
      </c:layout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-0.20054352580927384"/>
                  <c:y val="-0.1623235637212016"/>
                </c:manualLayout>
              </c:layout>
              <c:showPercent val="1"/>
            </c:dLbl>
            <c:dLbl>
              <c:idx val="2"/>
              <c:layout>
                <c:manualLayout>
                  <c:x val="0.15606124234470722"/>
                  <c:y val="-7.4818824730242234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Аркуш1!$C$3:$C$5</c:f>
              <c:strCache>
                <c:ptCount val="3"/>
                <c:pt idx="0">
                  <c:v>ІІ категорія</c:v>
                </c:pt>
                <c:pt idx="1">
                  <c:v>І категорія</c:v>
                </c:pt>
                <c:pt idx="2">
                  <c:v>вища категорія</c:v>
                </c:pt>
              </c:strCache>
            </c:strRef>
          </c:cat>
          <c:val>
            <c:numRef>
              <c:f>Аркуш1!$D$3:$D$5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Фізика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Фізика!$A$2</c:f>
              <c:strCache>
                <c:ptCount val="1"/>
                <c:pt idx="0">
                  <c:v>ЗОШ №1</c:v>
                </c:pt>
              </c:strCache>
            </c:strRef>
          </c:tx>
          <c:cat>
            <c:strRef>
              <c:f>Фізика!$B$1:$K$1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Фізика!$B$2:$K$2</c:f>
              <c:numCache>
                <c:formatCode>General</c:formatCode>
                <c:ptCount val="10"/>
                <c:pt idx="0">
                  <c:v>0</c:v>
                </c:pt>
                <c:pt idx="1">
                  <c:v>12.5</c:v>
                </c:pt>
                <c:pt idx="2">
                  <c:v>37.5</c:v>
                </c:pt>
                <c:pt idx="3">
                  <c:v>25</c:v>
                </c:pt>
                <c:pt idx="4">
                  <c:v>12.5</c:v>
                </c:pt>
                <c:pt idx="5">
                  <c:v>0</c:v>
                </c:pt>
                <c:pt idx="6">
                  <c:v>12.5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Фізика!$A$3</c:f>
              <c:strCache>
                <c:ptCount val="1"/>
                <c:pt idx="0">
                  <c:v>ЗОШ№2</c:v>
                </c:pt>
              </c:strCache>
            </c:strRef>
          </c:tx>
          <c:cat>
            <c:strRef>
              <c:f>Фізика!$B$1:$K$1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Фізика!$B$3:$K$3</c:f>
              <c:numCache>
                <c:formatCode>General</c:formatCode>
                <c:ptCount val="10"/>
                <c:pt idx="0">
                  <c:v>16.666699999999995</c:v>
                </c:pt>
                <c:pt idx="1">
                  <c:v>16.666699999999995</c:v>
                </c:pt>
                <c:pt idx="2">
                  <c:v>33.333300000000001</c:v>
                </c:pt>
                <c:pt idx="3">
                  <c:v>16.666699999999995</c:v>
                </c:pt>
                <c:pt idx="4">
                  <c:v>0</c:v>
                </c:pt>
                <c:pt idx="5">
                  <c:v>16.666699999999995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Фізика!$A$4</c:f>
              <c:strCache>
                <c:ptCount val="1"/>
                <c:pt idx="0">
                  <c:v>ЗОШ№3</c:v>
                </c:pt>
              </c:strCache>
            </c:strRef>
          </c:tx>
          <c:cat>
            <c:strRef>
              <c:f>Фізика!$B$1:$K$1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Фізика!$B$4:$K$4</c:f>
              <c:numCache>
                <c:formatCode>General</c:formatCode>
                <c:ptCount val="10"/>
                <c:pt idx="0">
                  <c:v>6.6666999999999996</c:v>
                </c:pt>
                <c:pt idx="1">
                  <c:v>0</c:v>
                </c:pt>
                <c:pt idx="2">
                  <c:v>6.6666999999999996</c:v>
                </c:pt>
                <c:pt idx="3">
                  <c:v>6.6666999999999996</c:v>
                </c:pt>
                <c:pt idx="4">
                  <c:v>13.333300000000001</c:v>
                </c:pt>
                <c:pt idx="5">
                  <c:v>33.333300000000001</c:v>
                </c:pt>
                <c:pt idx="6">
                  <c:v>26.666699999999995</c:v>
                </c:pt>
                <c:pt idx="7">
                  <c:v>6.6666999999999996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Фізика!$A$5</c:f>
              <c:strCache>
                <c:ptCount val="1"/>
                <c:pt idx="0">
                  <c:v>ЗОШ№5</c:v>
                </c:pt>
              </c:strCache>
            </c:strRef>
          </c:tx>
          <c:cat>
            <c:strRef>
              <c:f>Фізика!$B$1:$K$1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Фізика!$B$5:$K$5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3260928"/>
        <c:axId val="103262464"/>
      </c:barChart>
      <c:catAx>
        <c:axId val="103260928"/>
        <c:scaling>
          <c:orientation val="minMax"/>
        </c:scaling>
        <c:axPos val="b"/>
        <c:majorTickMark val="none"/>
        <c:tickLblPos val="nextTo"/>
        <c:crossAx val="103262464"/>
        <c:crosses val="autoZero"/>
        <c:auto val="1"/>
        <c:lblAlgn val="ctr"/>
        <c:lblOffset val="100"/>
      </c:catAx>
      <c:valAx>
        <c:axId val="103262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326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Хімія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Хімія!$A$2</c:f>
              <c:strCache>
                <c:ptCount val="1"/>
                <c:pt idx="0">
                  <c:v>ЗОШ №1</c:v>
                </c:pt>
              </c:strCache>
            </c:strRef>
          </c:tx>
          <c:cat>
            <c:strRef>
              <c:f>Хімія!$B$1:$K$1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Хімія!$B$2:$K$2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25</c:v>
                </c:pt>
                <c:pt idx="4">
                  <c:v>0</c:v>
                </c:pt>
                <c:pt idx="5">
                  <c:v>25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Хімія!$A$3</c:f>
              <c:strCache>
                <c:ptCount val="1"/>
                <c:pt idx="0">
                  <c:v>ЗОШ№2</c:v>
                </c:pt>
              </c:strCache>
            </c:strRef>
          </c:tx>
          <c:cat>
            <c:strRef>
              <c:f>Хімія!$B$1:$K$1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Хімія!$B$3:$K$3</c:f>
              <c:numCache>
                <c:formatCode>General</c:formatCode>
                <c:ptCount val="10"/>
                <c:pt idx="0">
                  <c:v>11.111099999999999</c:v>
                </c:pt>
                <c:pt idx="1">
                  <c:v>44.444399999999995</c:v>
                </c:pt>
                <c:pt idx="2">
                  <c:v>22.222199999999997</c:v>
                </c:pt>
                <c:pt idx="3">
                  <c:v>11.111099999999999</c:v>
                </c:pt>
                <c:pt idx="4">
                  <c:v>11.111099999999999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Хімія!$A$4</c:f>
              <c:strCache>
                <c:ptCount val="1"/>
                <c:pt idx="0">
                  <c:v>ЗОШ№3</c:v>
                </c:pt>
              </c:strCache>
            </c:strRef>
          </c:tx>
          <c:cat>
            <c:strRef>
              <c:f>Хімія!$B$1:$K$1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Хімія!$B$4:$K$4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40</c:v>
                </c:pt>
                <c:pt idx="4">
                  <c:v>20</c:v>
                </c:pt>
                <c:pt idx="5">
                  <c:v>20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Хімія!$A$5</c:f>
              <c:strCache>
                <c:ptCount val="1"/>
                <c:pt idx="0">
                  <c:v>ЗОШ№5</c:v>
                </c:pt>
              </c:strCache>
            </c:strRef>
          </c:tx>
          <c:cat>
            <c:strRef>
              <c:f>Хімія!$B$1:$K$1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Хімія!$B$5:$K$5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3305600"/>
        <c:axId val="103307136"/>
      </c:barChart>
      <c:catAx>
        <c:axId val="103305600"/>
        <c:scaling>
          <c:orientation val="minMax"/>
        </c:scaling>
        <c:axPos val="b"/>
        <c:tickLblPos val="nextTo"/>
        <c:crossAx val="103307136"/>
        <c:crosses val="autoZero"/>
        <c:auto val="1"/>
        <c:lblAlgn val="ctr"/>
        <c:lblOffset val="100"/>
      </c:catAx>
      <c:valAx>
        <c:axId val="103307136"/>
        <c:scaling>
          <c:orientation val="minMax"/>
        </c:scaling>
        <c:axPos val="l"/>
        <c:majorGridlines/>
        <c:numFmt formatCode="General" sourceLinked="1"/>
        <c:tickLblPos val="nextTo"/>
        <c:crossAx val="103305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Матетематика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3087028690797168"/>
          <c:y val="0"/>
        </c:manualLayout>
      </c:layout>
    </c:title>
    <c:plotArea>
      <c:layout>
        <c:manualLayout>
          <c:layoutTarget val="inner"/>
          <c:xMode val="edge"/>
          <c:yMode val="edge"/>
          <c:x val="7.4757097712791779E-2"/>
          <c:y val="0.10636025445624761"/>
          <c:w val="0.64373923936026123"/>
          <c:h val="0.58215351067464682"/>
        </c:manualLayout>
      </c:layout>
      <c:barChart>
        <c:barDir val="col"/>
        <c:grouping val="clustered"/>
        <c:ser>
          <c:idx val="0"/>
          <c:order val="0"/>
          <c:tx>
            <c:strRef>
              <c:f>Аркуш1!$C$8</c:f>
              <c:strCache>
                <c:ptCount val="1"/>
                <c:pt idx="0">
                  <c:v>ЗОШ №1</c:v>
                </c:pt>
              </c:strCache>
            </c:strRef>
          </c:tx>
          <c:cat>
            <c:strRef>
              <c:f>Аркуш1!$B$9:$B$18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200</c:v>
                </c:pt>
              </c:strCache>
            </c:strRef>
          </c:cat>
          <c:val>
            <c:numRef>
              <c:f>Аркуш1!$C$9:$C$18</c:f>
              <c:numCache>
                <c:formatCode>General</c:formatCode>
                <c:ptCount val="10"/>
                <c:pt idx="0">
                  <c:v>0</c:v>
                </c:pt>
                <c:pt idx="1">
                  <c:v>12.5</c:v>
                </c:pt>
                <c:pt idx="2">
                  <c:v>25</c:v>
                </c:pt>
                <c:pt idx="3">
                  <c:v>25</c:v>
                </c:pt>
                <c:pt idx="4">
                  <c:v>18.75</c:v>
                </c:pt>
                <c:pt idx="5">
                  <c:v>18.75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Аркуш1!$D$8</c:f>
              <c:strCache>
                <c:ptCount val="1"/>
                <c:pt idx="0">
                  <c:v>ЗОШ№2</c:v>
                </c:pt>
              </c:strCache>
            </c:strRef>
          </c:tx>
          <c:cat>
            <c:strRef>
              <c:f>Аркуш1!$B$9:$B$18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200</c:v>
                </c:pt>
              </c:strCache>
            </c:strRef>
          </c:cat>
          <c:val>
            <c:numRef>
              <c:f>Аркуш1!$D$9:$D$18</c:f>
              <c:numCache>
                <c:formatCode>General</c:formatCode>
                <c:ptCount val="10"/>
                <c:pt idx="0">
                  <c:v>9.0909000000000013</c:v>
                </c:pt>
                <c:pt idx="1">
                  <c:v>15.1515</c:v>
                </c:pt>
                <c:pt idx="2">
                  <c:v>27.272699999999979</c:v>
                </c:pt>
                <c:pt idx="3">
                  <c:v>6.0606</c:v>
                </c:pt>
                <c:pt idx="4">
                  <c:v>30.303000000000001</c:v>
                </c:pt>
                <c:pt idx="5">
                  <c:v>6.0606</c:v>
                </c:pt>
                <c:pt idx="6">
                  <c:v>6.0606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Аркуш1!$E$8</c:f>
              <c:strCache>
                <c:ptCount val="1"/>
                <c:pt idx="0">
                  <c:v>ЗОШ№3</c:v>
                </c:pt>
              </c:strCache>
            </c:strRef>
          </c:tx>
          <c:cat>
            <c:strRef>
              <c:f>Аркуш1!$B$9:$B$18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200</c:v>
                </c:pt>
              </c:strCache>
            </c:strRef>
          </c:cat>
          <c:val>
            <c:numRef>
              <c:f>Аркуш1!$E$9:$E$18</c:f>
              <c:numCache>
                <c:formatCode>General</c:formatCode>
                <c:ptCount val="10"/>
                <c:pt idx="0">
                  <c:v>7.4074</c:v>
                </c:pt>
                <c:pt idx="1">
                  <c:v>3.7037000000000018</c:v>
                </c:pt>
                <c:pt idx="2">
                  <c:v>3.7037000000000018</c:v>
                </c:pt>
                <c:pt idx="3">
                  <c:v>3.7037000000000018</c:v>
                </c:pt>
                <c:pt idx="4">
                  <c:v>14.8148</c:v>
                </c:pt>
                <c:pt idx="5">
                  <c:v>44.444400000000002</c:v>
                </c:pt>
                <c:pt idx="6">
                  <c:v>11.1111</c:v>
                </c:pt>
                <c:pt idx="7">
                  <c:v>7.4074</c:v>
                </c:pt>
                <c:pt idx="8">
                  <c:v>3.7037000000000018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Аркуш1!$F$8</c:f>
              <c:strCache>
                <c:ptCount val="1"/>
                <c:pt idx="0">
                  <c:v>ЗОШ№5</c:v>
                </c:pt>
              </c:strCache>
            </c:strRef>
          </c:tx>
          <c:cat>
            <c:strRef>
              <c:f>Аркуш1!$B$9:$B$18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200</c:v>
                </c:pt>
              </c:strCache>
            </c:strRef>
          </c:cat>
          <c:val>
            <c:numRef>
              <c:f>Аркуш1!$F$9:$F$18</c:f>
              <c:numCache>
                <c:formatCode>General</c:formatCode>
                <c:ptCount val="10"/>
                <c:pt idx="0">
                  <c:v>0</c:v>
                </c:pt>
                <c:pt idx="1">
                  <c:v>14.2857</c:v>
                </c:pt>
                <c:pt idx="2">
                  <c:v>14.2857</c:v>
                </c:pt>
                <c:pt idx="3">
                  <c:v>42.857099999999996</c:v>
                </c:pt>
                <c:pt idx="4">
                  <c:v>0</c:v>
                </c:pt>
                <c:pt idx="5">
                  <c:v>14.2857</c:v>
                </c:pt>
                <c:pt idx="6">
                  <c:v>14.285300000000001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3358464"/>
        <c:axId val="103360000"/>
      </c:barChart>
      <c:catAx>
        <c:axId val="103358464"/>
        <c:scaling>
          <c:orientation val="minMax"/>
        </c:scaling>
        <c:axPos val="b"/>
        <c:tickLblPos val="nextTo"/>
        <c:crossAx val="103360000"/>
        <c:crosses val="autoZero"/>
        <c:auto val="1"/>
        <c:lblAlgn val="ctr"/>
        <c:lblOffset val="100"/>
      </c:catAx>
      <c:valAx>
        <c:axId val="103360000"/>
        <c:scaling>
          <c:orientation val="minMax"/>
        </c:scaling>
        <c:axPos val="l"/>
        <c:majorGridlines/>
        <c:numFmt formatCode="General" sourceLinked="1"/>
        <c:tickLblPos val="nextTo"/>
        <c:crossAx val="10335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786641625926997"/>
          <c:y val="0.27235072578385044"/>
          <c:w val="0.25213358374073019"/>
          <c:h val="0.35266530250271616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Біологія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Аркуш1!$A$2</c:f>
              <c:strCache>
                <c:ptCount val="1"/>
                <c:pt idx="0">
                  <c:v>ЗОШ №1</c:v>
                </c:pt>
              </c:strCache>
            </c:strRef>
          </c:tx>
          <c:cat>
            <c:strRef>
              <c:f>Аркуш1!$B$1:$K$1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Аркуш1!$B$2:$K$2</c:f>
              <c:numCache>
                <c:formatCode>General</c:formatCode>
                <c:ptCount val="10"/>
                <c:pt idx="0">
                  <c:v>0</c:v>
                </c:pt>
                <c:pt idx="1">
                  <c:v>11.111099999999999</c:v>
                </c:pt>
                <c:pt idx="2">
                  <c:v>22.222199999999997</c:v>
                </c:pt>
                <c:pt idx="3">
                  <c:v>33.333300000000001</c:v>
                </c:pt>
                <c:pt idx="4">
                  <c:v>11.111099999999999</c:v>
                </c:pt>
                <c:pt idx="5">
                  <c:v>0</c:v>
                </c:pt>
                <c:pt idx="6">
                  <c:v>11.111099999999999</c:v>
                </c:pt>
                <c:pt idx="7">
                  <c:v>11.111099999999999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Аркуш1!$A$3</c:f>
              <c:strCache>
                <c:ptCount val="1"/>
                <c:pt idx="0">
                  <c:v>ЗОШ№2</c:v>
                </c:pt>
              </c:strCache>
            </c:strRef>
          </c:tx>
          <c:cat>
            <c:strRef>
              <c:f>Аркуш1!$B$1:$K$1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Аркуш1!$B$3:$K$3</c:f>
              <c:numCache>
                <c:formatCode>General</c:formatCode>
                <c:ptCount val="10"/>
                <c:pt idx="0">
                  <c:v>8.3333000000000013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8.3333000000000013</c:v>
                </c:pt>
                <c:pt idx="5">
                  <c:v>8.3333000000000013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Аркуш1!$A$4</c:f>
              <c:strCache>
                <c:ptCount val="1"/>
                <c:pt idx="0">
                  <c:v>ЗОШ№3</c:v>
                </c:pt>
              </c:strCache>
            </c:strRef>
          </c:tx>
          <c:cat>
            <c:strRef>
              <c:f>Аркуш1!$B$1:$K$1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Аркуш1!$B$4:$K$4</c:f>
              <c:numCache>
                <c:formatCode>General</c:formatCode>
                <c:ptCount val="10"/>
                <c:pt idx="0">
                  <c:v>0</c:v>
                </c:pt>
                <c:pt idx="1">
                  <c:v>20</c:v>
                </c:pt>
                <c:pt idx="2">
                  <c:v>10</c:v>
                </c:pt>
                <c:pt idx="3">
                  <c:v>30</c:v>
                </c:pt>
                <c:pt idx="4">
                  <c:v>10</c:v>
                </c:pt>
                <c:pt idx="5">
                  <c:v>20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Аркуш1!$A$5</c:f>
              <c:strCache>
                <c:ptCount val="1"/>
                <c:pt idx="0">
                  <c:v>ЗОШ№5</c:v>
                </c:pt>
              </c:strCache>
            </c:strRef>
          </c:tx>
          <c:cat>
            <c:strRef>
              <c:f>Аркуш1!$B$1:$K$1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Аркуш1!$B$5:$K$5</c:f>
              <c:numCache>
                <c:formatCode>General</c:formatCode>
                <c:ptCount val="10"/>
                <c:pt idx="0">
                  <c:v>12.5</c:v>
                </c:pt>
                <c:pt idx="1">
                  <c:v>25</c:v>
                </c:pt>
                <c:pt idx="2">
                  <c:v>37.5</c:v>
                </c:pt>
                <c:pt idx="3">
                  <c:v>25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3386496"/>
        <c:axId val="103404672"/>
      </c:barChart>
      <c:catAx>
        <c:axId val="103386496"/>
        <c:scaling>
          <c:orientation val="minMax"/>
        </c:scaling>
        <c:axPos val="b"/>
        <c:tickLblPos val="nextTo"/>
        <c:crossAx val="103404672"/>
        <c:crosses val="autoZero"/>
        <c:auto val="1"/>
        <c:lblAlgn val="ctr"/>
        <c:lblOffset val="100"/>
      </c:catAx>
      <c:valAx>
        <c:axId val="103404672"/>
        <c:scaling>
          <c:orientation val="minMax"/>
        </c:scaling>
        <c:axPos val="l"/>
        <c:majorGridlines/>
        <c:numFmt formatCode="General" sourceLinked="1"/>
        <c:tickLblPos val="nextTo"/>
        <c:crossAx val="103386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Географія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Географія!$A$2</c:f>
              <c:strCache>
                <c:ptCount val="1"/>
                <c:pt idx="0">
                  <c:v>ЗОШ №1</c:v>
                </c:pt>
              </c:strCache>
            </c:strRef>
          </c:tx>
          <c:cat>
            <c:strRef>
              <c:f>Географія!$B$1:$K$1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Географія!$B$2:$K$2</c:f>
              <c:numCache>
                <c:formatCode>General</c:formatCode>
                <c:ptCount val="10"/>
                <c:pt idx="0">
                  <c:v>16.666699999999995</c:v>
                </c:pt>
                <c:pt idx="1">
                  <c:v>0</c:v>
                </c:pt>
                <c:pt idx="2">
                  <c:v>16.666699999999995</c:v>
                </c:pt>
                <c:pt idx="3">
                  <c:v>0</c:v>
                </c:pt>
                <c:pt idx="4">
                  <c:v>33.333300000000001</c:v>
                </c:pt>
                <c:pt idx="5">
                  <c:v>0</c:v>
                </c:pt>
                <c:pt idx="6">
                  <c:v>16.666699999999995</c:v>
                </c:pt>
                <c:pt idx="7">
                  <c:v>16.666699999999995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Географія!$A$3</c:f>
              <c:strCache>
                <c:ptCount val="1"/>
                <c:pt idx="0">
                  <c:v>ЗОШ№2</c:v>
                </c:pt>
              </c:strCache>
            </c:strRef>
          </c:tx>
          <c:cat>
            <c:strRef>
              <c:f>Географія!$B$1:$K$1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Географія!$B$3:$K$3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50</c:v>
                </c:pt>
                <c:pt idx="4">
                  <c:v>20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Географія!$A$4</c:f>
              <c:strCache>
                <c:ptCount val="1"/>
                <c:pt idx="0">
                  <c:v>ЗОШ№3</c:v>
                </c:pt>
              </c:strCache>
            </c:strRef>
          </c:tx>
          <c:cat>
            <c:strRef>
              <c:f>Географія!$B$1:$K$1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Географія!$B$4:$K$4</c:f>
              <c:numCache>
                <c:formatCode>General</c:formatCode>
                <c:ptCount val="10"/>
                <c:pt idx="0">
                  <c:v>0</c:v>
                </c:pt>
                <c:pt idx="1">
                  <c:v>12.5</c:v>
                </c:pt>
                <c:pt idx="2">
                  <c:v>0</c:v>
                </c:pt>
                <c:pt idx="3">
                  <c:v>25</c:v>
                </c:pt>
                <c:pt idx="4">
                  <c:v>25</c:v>
                </c:pt>
                <c:pt idx="5">
                  <c:v>0</c:v>
                </c:pt>
                <c:pt idx="6">
                  <c:v>0</c:v>
                </c:pt>
                <c:pt idx="7">
                  <c:v>37.5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Географія!$A$5</c:f>
              <c:strCache>
                <c:ptCount val="1"/>
                <c:pt idx="0">
                  <c:v>ЗОШ№5</c:v>
                </c:pt>
              </c:strCache>
            </c:strRef>
          </c:tx>
          <c:cat>
            <c:strRef>
              <c:f>Географія!$B$1:$K$1</c:f>
              <c:strCache>
                <c:ptCount val="10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183,5-190</c:v>
                </c:pt>
                <c:pt idx="7">
                  <c:v>190,5-195</c:v>
                </c:pt>
                <c:pt idx="8">
                  <c:v>195,5-199,5</c:v>
                </c:pt>
                <c:pt idx="9">
                  <c:v>100 -200</c:v>
                </c:pt>
              </c:strCache>
            </c:strRef>
          </c:cat>
          <c:val>
            <c:numRef>
              <c:f>Географія!$B$5:$K$5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25</c:v>
                </c:pt>
                <c:pt idx="5">
                  <c:v>25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3492608"/>
        <c:axId val="103498496"/>
      </c:barChart>
      <c:catAx>
        <c:axId val="103492608"/>
        <c:scaling>
          <c:orientation val="minMax"/>
        </c:scaling>
        <c:axPos val="b"/>
        <c:tickLblPos val="nextTo"/>
        <c:crossAx val="103498496"/>
        <c:crosses val="autoZero"/>
        <c:auto val="1"/>
        <c:lblAlgn val="ctr"/>
        <c:lblOffset val="100"/>
      </c:catAx>
      <c:valAx>
        <c:axId val="103498496"/>
        <c:scaling>
          <c:orientation val="minMax"/>
        </c:scaling>
        <c:axPos val="l"/>
        <c:majorGridlines/>
        <c:numFmt formatCode="General" sourceLinked="1"/>
        <c:tickLblPos val="nextTo"/>
        <c:crossAx val="10349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41612250545351"/>
          <c:y val="0.24651306072867421"/>
          <c:w val="0.24919912167528582"/>
          <c:h val="0.401396523547764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AC47-2257-4590-90FE-111EAB43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25</Pages>
  <Words>4150</Words>
  <Characters>23658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6</cp:revision>
  <cp:lastPrinted>2014-09-10T13:21:00Z</cp:lastPrinted>
  <dcterms:created xsi:type="dcterms:W3CDTF">2014-06-18T11:15:00Z</dcterms:created>
  <dcterms:modified xsi:type="dcterms:W3CDTF">2015-06-09T09:58:00Z</dcterms:modified>
</cp:coreProperties>
</file>